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F258A4" w:rsidRPr="00B715E1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B715E1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Pr="00B715E1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B7C20" w:rsidRPr="00B715E1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441FC0" w:rsidRPr="00B715E1" w:rsidRDefault="00780116" w:rsidP="003D5312">
      <w:pPr>
        <w:pStyle w:val="rozdzia"/>
        <w:numPr>
          <w:ilvl w:val="0"/>
          <w:numId w:val="0"/>
        </w:numPr>
        <w:rPr>
          <w:rFonts w:eastAsia="Droid Sans Fallback"/>
        </w:rPr>
      </w:pPr>
      <w:r w:rsidRPr="00B715E1">
        <w:rPr>
          <w:rFonts w:eastAsia="Droid Sans Fallback"/>
        </w:rPr>
        <w:t>CZĘŚĆ A</w:t>
      </w:r>
      <w:r w:rsidR="00B40C6F" w:rsidRPr="00B715E1">
        <w:rPr>
          <w:rFonts w:eastAsia="Droid Sans Fallback"/>
        </w:rPr>
        <w:t xml:space="preserve"> </w:t>
      </w:r>
      <w:r w:rsidR="00520433">
        <w:rPr>
          <w:rFonts w:eastAsia="Droid Sans Fallback"/>
        </w:rPr>
        <w:t>Z</w:t>
      </w:r>
      <w:r w:rsidR="00530AFF" w:rsidRPr="00B715E1">
        <w:rPr>
          <w:rFonts w:eastAsia="Droid Sans Fallback"/>
        </w:rPr>
        <w:t xml:space="preserve">apytania ofertowego dla zamówienia publicznego </w:t>
      </w:r>
      <w:r w:rsidR="00EB7C20" w:rsidRPr="00B715E1">
        <w:rPr>
          <w:rFonts w:eastAsia="Droid Sans Fallback"/>
        </w:rPr>
        <w:br/>
        <w:t xml:space="preserve"> o  </w:t>
      </w:r>
      <w:r w:rsidR="00530AFF" w:rsidRPr="00B715E1">
        <w:rPr>
          <w:rFonts w:eastAsia="Droid Sans Fallback"/>
        </w:rPr>
        <w:t>wartości powyżej 50 000 zł netto</w:t>
      </w:r>
    </w:p>
    <w:p w:rsidR="00026491" w:rsidRPr="00B715E1" w:rsidRDefault="00026491" w:rsidP="0002649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B715E1">
        <w:rPr>
          <w:rFonts w:ascii="Arial" w:eastAsia="Droid Sans Fallback" w:hAnsi="Arial" w:cs="Arial"/>
          <w:b/>
          <w:color w:val="auto"/>
          <w:lang w:eastAsia="en-US"/>
        </w:rPr>
        <w:t>Rodzaj zamówienia: usług</w:t>
      </w:r>
      <w:r w:rsidR="0004684C" w:rsidRPr="00B715E1">
        <w:rPr>
          <w:rFonts w:ascii="Arial" w:eastAsia="Droid Sans Fallback" w:hAnsi="Arial" w:cs="Arial"/>
          <w:b/>
          <w:color w:val="auto"/>
          <w:lang w:eastAsia="en-US"/>
        </w:rPr>
        <w:t>a</w:t>
      </w:r>
    </w:p>
    <w:p w:rsidR="008C2726" w:rsidRPr="00B715E1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04684C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DANE ZAMAWIAJĄCEGO:</w:t>
      </w:r>
      <w:r w:rsidR="00D316F7"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</w:p>
    <w:p w:rsidR="004F20CB" w:rsidRDefault="004F20CB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Stowarzyszenie Rozwoju Gminy Zielonki</w:t>
      </w: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Zielonki, ul. Krakowskie Przedmieście 116</w:t>
      </w: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32-087 Zielonki</w:t>
      </w:r>
    </w:p>
    <w:p w:rsidR="006C4239" w:rsidRDefault="008507E9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val="en-US" w:eastAsia="en-US"/>
        </w:rPr>
      </w:pPr>
      <w:r w:rsidRPr="008507E9">
        <w:rPr>
          <w:rFonts w:ascii="Arial" w:eastAsia="Droid Sans Fallback" w:hAnsi="Arial" w:cs="Arial"/>
          <w:color w:val="auto"/>
          <w:lang w:val="en-US" w:eastAsia="en-US"/>
        </w:rPr>
        <w:t>e-mail: zielonki@zielonki.pl</w:t>
      </w: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val="en-US"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PRZEDMIOT ZAMÓWIENIA</w:t>
      </w:r>
    </w:p>
    <w:p w:rsidR="006C4239" w:rsidRPr="00B715E1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2.1) Opis prze</w:t>
      </w:r>
      <w:r w:rsidR="0004684C" w:rsidRPr="00B715E1">
        <w:rPr>
          <w:rFonts w:ascii="Arial" w:eastAsia="Droid Sans Fallback" w:hAnsi="Arial" w:cs="Arial"/>
          <w:color w:val="auto"/>
          <w:lang w:eastAsia="en-US"/>
        </w:rPr>
        <w:t xml:space="preserve">dmiotu zamówienia publicznego: </w:t>
      </w:r>
    </w:p>
    <w:p w:rsidR="00F01E34" w:rsidRPr="00B715E1" w:rsidRDefault="00F01E34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F01E34" w:rsidRPr="00B715E1" w:rsidRDefault="00F01E34" w:rsidP="00151D73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W związku z </w:t>
      </w:r>
      <w:r w:rsidR="003179A0" w:rsidRPr="00B715E1">
        <w:rPr>
          <w:rFonts w:ascii="Arial" w:eastAsia="Droid Sans Fallback" w:hAnsi="Arial" w:cs="Arial"/>
          <w:color w:val="auto"/>
          <w:lang w:eastAsia="en-US"/>
        </w:rPr>
        <w:t xml:space="preserve">planowaną </w:t>
      </w:r>
      <w:r w:rsidRPr="00B715E1">
        <w:rPr>
          <w:rFonts w:ascii="Arial" w:eastAsia="Droid Sans Fallback" w:hAnsi="Arial" w:cs="Arial"/>
          <w:color w:val="auto"/>
          <w:lang w:eastAsia="en-US"/>
        </w:rPr>
        <w:t>realizacją projektu “</w:t>
      </w:r>
      <w:r w:rsidR="00964023">
        <w:rPr>
          <w:rFonts w:ascii="Arial" w:eastAsia="Droid Sans Fallback" w:hAnsi="Arial" w:cs="Arial"/>
          <w:color w:val="auto"/>
          <w:lang w:eastAsia="en-US"/>
        </w:rPr>
        <w:t>Hybrydowa gra edukacyjna</w:t>
      </w:r>
      <w:r w:rsidRPr="00B715E1">
        <w:rPr>
          <w:rFonts w:ascii="Arial" w:eastAsia="Droid Sans Fallback" w:hAnsi="Arial" w:cs="Arial"/>
          <w:color w:val="auto"/>
          <w:lang w:eastAsia="en-US"/>
        </w:rPr>
        <w:t>” w ramach</w:t>
      </w:r>
      <w:r w:rsidR="00B715E1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programu RPO WM 2014-2020 Poddziałanie 1.2.3 „Bony na innowacje” zwracamy się z prośbą o przedstawienie oferty cenowej na opracowanie </w:t>
      </w:r>
      <w:r w:rsidR="006917EA">
        <w:rPr>
          <w:rFonts w:ascii="Arial" w:eastAsia="Droid Sans Fallback" w:hAnsi="Arial" w:cs="Arial"/>
          <w:color w:val="auto"/>
          <w:lang w:eastAsia="en-US"/>
        </w:rPr>
        <w:t>h</w:t>
      </w:r>
      <w:r w:rsidR="006917EA" w:rsidRPr="006917EA">
        <w:rPr>
          <w:rFonts w:ascii="Arial" w:eastAsia="Droid Sans Fallback" w:hAnsi="Arial" w:cs="Arial"/>
          <w:color w:val="auto"/>
          <w:lang w:eastAsia="en-US"/>
        </w:rPr>
        <w:t>ybrydow</w:t>
      </w:r>
      <w:r w:rsidR="006917EA">
        <w:rPr>
          <w:rFonts w:ascii="Arial" w:eastAsia="Droid Sans Fallback" w:hAnsi="Arial" w:cs="Arial"/>
          <w:color w:val="auto"/>
          <w:lang w:eastAsia="en-US"/>
        </w:rPr>
        <w:t>ej</w:t>
      </w:r>
      <w:r w:rsidR="006917EA" w:rsidRPr="006917EA">
        <w:rPr>
          <w:rFonts w:ascii="Arial" w:eastAsia="Droid Sans Fallback" w:hAnsi="Arial" w:cs="Arial"/>
          <w:color w:val="auto"/>
          <w:lang w:eastAsia="en-US"/>
        </w:rPr>
        <w:t xml:space="preserve"> gra edukacyjn</w:t>
      </w:r>
      <w:r w:rsidR="006917EA">
        <w:rPr>
          <w:rFonts w:ascii="Arial" w:eastAsia="Droid Sans Fallback" w:hAnsi="Arial" w:cs="Arial"/>
          <w:color w:val="auto"/>
          <w:lang w:eastAsia="en-US"/>
        </w:rPr>
        <w:t xml:space="preserve">ej </w:t>
      </w:r>
      <w:r w:rsidR="009967E8">
        <w:rPr>
          <w:rFonts w:ascii="Arial" w:eastAsia="Droid Sans Fallback" w:hAnsi="Arial" w:cs="Arial"/>
          <w:color w:val="auto"/>
          <w:lang w:eastAsia="en-US"/>
        </w:rPr>
        <w:t xml:space="preserve">w zakresie 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ochrony środowiska przyrodniczego </w:t>
      </w:r>
      <w:r w:rsidR="009967E8">
        <w:rPr>
          <w:rFonts w:ascii="Arial" w:eastAsia="Droid Sans Fallback" w:hAnsi="Arial" w:cs="Arial"/>
          <w:color w:val="auto"/>
          <w:lang w:eastAsia="en-US"/>
        </w:rPr>
        <w:t xml:space="preserve">realizowanego 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z poziomu gospodarstwa domowego w kontekście relacji ekologiczno-ekonomiczno-społecznych. </w:t>
      </w:r>
      <w:r w:rsidR="009967E8">
        <w:rPr>
          <w:rFonts w:ascii="Arial" w:eastAsia="Droid Sans Fallback" w:hAnsi="Arial" w:cs="Arial"/>
          <w:color w:val="auto"/>
          <w:lang w:eastAsia="en-US"/>
        </w:rPr>
        <w:t>Narzędziem</w:t>
      </w:r>
      <w:r w:rsidR="009967E8" w:rsidRPr="00F43870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9967E8">
        <w:rPr>
          <w:rFonts w:ascii="Arial" w:eastAsia="Droid Sans Fallback" w:hAnsi="Arial" w:cs="Arial"/>
          <w:color w:val="auto"/>
          <w:lang w:eastAsia="en-US"/>
        </w:rPr>
        <w:t xml:space="preserve">to </w:t>
      </w:r>
      <w:r w:rsidR="009967E8" w:rsidRPr="00F43870">
        <w:rPr>
          <w:rFonts w:ascii="Arial" w:eastAsia="Droid Sans Fallback" w:hAnsi="Arial" w:cs="Arial"/>
          <w:color w:val="auto"/>
          <w:lang w:eastAsia="en-US"/>
        </w:rPr>
        <w:t>będz</w:t>
      </w:r>
      <w:r w:rsidR="009967E8">
        <w:rPr>
          <w:rFonts w:ascii="Arial" w:eastAsia="Droid Sans Fallback" w:hAnsi="Arial" w:cs="Arial"/>
          <w:color w:val="auto"/>
          <w:lang w:eastAsia="en-US"/>
        </w:rPr>
        <w:t>ie wykorzystywane w czasie szkoleń organizowanych przez Stowarzyszenie Rozwoju Gminy Zielonki. H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>ybrydow</w:t>
      </w:r>
      <w:r w:rsidR="009967E8">
        <w:rPr>
          <w:rFonts w:ascii="Arial" w:eastAsia="Droid Sans Fallback" w:hAnsi="Arial" w:cs="Arial"/>
          <w:color w:val="auto"/>
          <w:lang w:eastAsia="en-US"/>
        </w:rPr>
        <w:t>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gr</w:t>
      </w:r>
      <w:r w:rsidR="009967E8">
        <w:rPr>
          <w:rFonts w:ascii="Arial" w:eastAsia="Droid Sans Fallback" w:hAnsi="Arial" w:cs="Arial"/>
          <w:color w:val="auto"/>
          <w:lang w:eastAsia="en-US"/>
        </w:rPr>
        <w:t>a edukacyjna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9967E8">
        <w:rPr>
          <w:rFonts w:ascii="Arial" w:eastAsia="Droid Sans Fallback" w:hAnsi="Arial" w:cs="Arial"/>
          <w:color w:val="auto"/>
          <w:lang w:eastAsia="en-US"/>
        </w:rPr>
        <w:t xml:space="preserve">powinna 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>łączy w sobie elementy tradycyjnych gier planszowych i modeli komputerowych wykorzystywan</w:t>
      </w:r>
      <w:r w:rsidR="006C0E71">
        <w:rPr>
          <w:rFonts w:ascii="Arial" w:eastAsia="Droid Sans Fallback" w:hAnsi="Arial" w:cs="Arial"/>
          <w:color w:val="auto"/>
          <w:lang w:eastAsia="en-US"/>
        </w:rPr>
        <w:t>ych w badaniach symulacyjnych. G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ra </w:t>
      </w:r>
      <w:r w:rsidR="006C0E71">
        <w:rPr>
          <w:rFonts w:ascii="Arial" w:eastAsia="Droid Sans Fallback" w:hAnsi="Arial" w:cs="Arial"/>
          <w:color w:val="auto"/>
          <w:lang w:eastAsia="en-US"/>
        </w:rPr>
        <w:t xml:space="preserve">powinna być tak zaprojektowana aby 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>bud</w:t>
      </w:r>
      <w:r w:rsidR="006C0E71">
        <w:rPr>
          <w:rFonts w:ascii="Arial" w:eastAsia="Droid Sans Fallback" w:hAnsi="Arial" w:cs="Arial"/>
          <w:color w:val="auto"/>
          <w:lang w:eastAsia="en-US"/>
        </w:rPr>
        <w:t>owała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swoistą atmosferę specyficzną dla gier planszowych zapewniającą interakcje międzyludzkie </w:t>
      </w:r>
      <w:r w:rsidR="001652B3">
        <w:rPr>
          <w:rFonts w:ascii="Arial" w:eastAsia="Droid Sans Fallback" w:hAnsi="Arial" w:cs="Arial"/>
          <w:color w:val="auto"/>
          <w:lang w:eastAsia="en-US"/>
        </w:rPr>
        <w:t>oraz zapewniała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właściwą dynamikę rozgrywki charakterystyczną dla gier komputerowych, eliminując </w:t>
      </w:r>
      <w:r w:rsidR="001652B3">
        <w:rPr>
          <w:rFonts w:ascii="Arial" w:eastAsia="Droid Sans Fallback" w:hAnsi="Arial" w:cs="Arial"/>
          <w:color w:val="auto"/>
          <w:lang w:eastAsia="en-US"/>
        </w:rPr>
        <w:t xml:space="preserve">przy tym 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konieczność "ręcznego" obliczania punktacji. Gra </w:t>
      </w:r>
      <w:r w:rsidR="001652B3">
        <w:rPr>
          <w:rFonts w:ascii="Arial" w:eastAsia="Droid Sans Fallback" w:hAnsi="Arial" w:cs="Arial"/>
          <w:color w:val="auto"/>
          <w:lang w:eastAsia="en-US"/>
        </w:rPr>
        <w:t>powinna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symulow</w:t>
      </w:r>
      <w:r w:rsidR="001652B3">
        <w:rPr>
          <w:rFonts w:ascii="Arial" w:eastAsia="Droid Sans Fallback" w:hAnsi="Arial" w:cs="Arial"/>
          <w:color w:val="auto"/>
          <w:lang w:eastAsia="en-US"/>
        </w:rPr>
        <w:t>ać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szereg sytuacji dotyczących relacji w środowisku, z jakimi spotykają się lub mogą spotkać się uczestnicy szkol</w:t>
      </w:r>
      <w:r w:rsidR="00A03EBB">
        <w:rPr>
          <w:rFonts w:ascii="Arial" w:eastAsia="Droid Sans Fallback" w:hAnsi="Arial" w:cs="Arial"/>
          <w:color w:val="auto"/>
          <w:lang w:eastAsia="en-US"/>
        </w:rPr>
        <w:t>enia</w:t>
      </w:r>
      <w:r w:rsidR="00F43870" w:rsidRPr="00F43870">
        <w:rPr>
          <w:rFonts w:ascii="Arial" w:eastAsia="Droid Sans Fallback" w:hAnsi="Arial" w:cs="Arial"/>
          <w:color w:val="auto"/>
          <w:lang w:eastAsia="en-US"/>
        </w:rPr>
        <w:t xml:space="preserve"> w swoich domach. </w:t>
      </w:r>
      <w:r w:rsidR="00151D73">
        <w:rPr>
          <w:rFonts w:ascii="Arial" w:eastAsia="Droid Sans Fallback" w:hAnsi="Arial" w:cs="Arial"/>
          <w:color w:val="auto"/>
          <w:lang w:eastAsia="en-US"/>
        </w:rPr>
        <w:t>D</w:t>
      </w:r>
      <w:r w:rsidR="00F43870" w:rsidRPr="00151D73">
        <w:rPr>
          <w:rFonts w:ascii="Arial" w:eastAsia="Droid Sans Fallback" w:hAnsi="Arial" w:cs="Arial"/>
          <w:color w:val="auto"/>
          <w:lang w:eastAsia="en-US"/>
        </w:rPr>
        <w:t xml:space="preserve">ecyzje podejmowane </w:t>
      </w:r>
      <w:r w:rsidR="00151D73">
        <w:rPr>
          <w:rFonts w:ascii="Arial" w:eastAsia="Droid Sans Fallback" w:hAnsi="Arial" w:cs="Arial"/>
          <w:color w:val="auto"/>
          <w:lang w:eastAsia="en-US"/>
        </w:rPr>
        <w:t xml:space="preserve">przez graczy </w:t>
      </w:r>
      <w:r w:rsidR="00F43870" w:rsidRPr="00151D73">
        <w:rPr>
          <w:rFonts w:ascii="Arial" w:eastAsia="Droid Sans Fallback" w:hAnsi="Arial" w:cs="Arial"/>
          <w:color w:val="auto"/>
          <w:lang w:eastAsia="en-US"/>
        </w:rPr>
        <w:t xml:space="preserve">w kontekście zasymulowanych sytuacji </w:t>
      </w:r>
      <w:r w:rsidR="00151D73">
        <w:rPr>
          <w:rFonts w:ascii="Arial" w:eastAsia="Droid Sans Fallback" w:hAnsi="Arial" w:cs="Arial"/>
          <w:color w:val="auto"/>
          <w:lang w:eastAsia="en-US"/>
        </w:rPr>
        <w:t xml:space="preserve">powinny wiązać się </w:t>
      </w:r>
      <w:r w:rsidR="00F43870" w:rsidRPr="00151D73">
        <w:rPr>
          <w:rFonts w:ascii="Arial" w:eastAsia="Droid Sans Fallback" w:hAnsi="Arial" w:cs="Arial"/>
          <w:color w:val="auto"/>
          <w:lang w:eastAsia="en-US"/>
        </w:rPr>
        <w:t>z konkretnymi skutkami ekologicznymi, ekonomicznymi i społecznymi, które dzięki zastosowaniu modeli komputerowych przen</w:t>
      </w:r>
      <w:r w:rsidR="00151D73">
        <w:rPr>
          <w:rFonts w:ascii="Arial" w:eastAsia="Droid Sans Fallback" w:hAnsi="Arial" w:cs="Arial"/>
          <w:color w:val="auto"/>
          <w:lang w:eastAsia="en-US"/>
        </w:rPr>
        <w:t>iosą</w:t>
      </w:r>
      <w:r w:rsidR="00F43870" w:rsidRPr="00151D73">
        <w:rPr>
          <w:rFonts w:ascii="Arial" w:eastAsia="Droid Sans Fallback" w:hAnsi="Arial" w:cs="Arial"/>
          <w:color w:val="auto"/>
          <w:lang w:eastAsia="en-US"/>
        </w:rPr>
        <w:t xml:space="preserve"> się na dalszy przebieg gry i </w:t>
      </w:r>
      <w:r w:rsidR="00151D73">
        <w:rPr>
          <w:rFonts w:ascii="Arial" w:eastAsia="Droid Sans Fallback" w:hAnsi="Arial" w:cs="Arial"/>
          <w:color w:val="auto"/>
          <w:lang w:eastAsia="en-US"/>
        </w:rPr>
        <w:t xml:space="preserve">będą </w:t>
      </w:r>
      <w:r w:rsidR="00F43870" w:rsidRPr="00151D73">
        <w:rPr>
          <w:rFonts w:ascii="Arial" w:eastAsia="Droid Sans Fallback" w:hAnsi="Arial" w:cs="Arial"/>
          <w:color w:val="auto"/>
          <w:lang w:eastAsia="en-US"/>
        </w:rPr>
        <w:t>oddział</w:t>
      </w:r>
      <w:r w:rsidR="00151D73">
        <w:rPr>
          <w:rFonts w:ascii="Arial" w:eastAsia="Droid Sans Fallback" w:hAnsi="Arial" w:cs="Arial"/>
          <w:color w:val="auto"/>
          <w:lang w:eastAsia="en-US"/>
        </w:rPr>
        <w:t>ywać na jej uczestników.</w:t>
      </w:r>
    </w:p>
    <w:p w:rsidR="00F01E34" w:rsidRPr="00B715E1" w:rsidRDefault="00F01E34" w:rsidP="00F01E34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2.2) W</w:t>
      </w:r>
      <w:r w:rsidR="0004684C" w:rsidRPr="00B715E1">
        <w:rPr>
          <w:rFonts w:ascii="Arial" w:eastAsia="Droid Sans Fallback" w:hAnsi="Arial" w:cs="Arial"/>
          <w:color w:val="auto"/>
          <w:lang w:eastAsia="en-US"/>
        </w:rPr>
        <w:t>spólny Słownik Zamówień (CPV</w:t>
      </w:r>
      <w:r w:rsidR="001A36C7" w:rsidRPr="00B715E1">
        <w:rPr>
          <w:rFonts w:ascii="Arial" w:eastAsia="Droid Sans Fallback" w:hAnsi="Arial" w:cs="Arial"/>
          <w:color w:val="auto"/>
          <w:lang w:eastAsia="en-US"/>
        </w:rPr>
        <w:t xml:space="preserve"> – np. 73200000-4, 73210000-7, 73220000-0</w:t>
      </w:r>
      <w:r w:rsidR="0004684C" w:rsidRPr="00B715E1">
        <w:rPr>
          <w:rFonts w:ascii="Arial" w:eastAsia="Droid Sans Fallback" w:hAnsi="Arial" w:cs="Arial"/>
          <w:color w:val="auto"/>
          <w:lang w:eastAsia="en-US"/>
        </w:rPr>
        <w:t xml:space="preserve">): </w:t>
      </w:r>
    </w:p>
    <w:p w:rsidR="006314A7" w:rsidRPr="00B715E1" w:rsidRDefault="006314A7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314A7" w:rsidRPr="00B715E1" w:rsidRDefault="006314A7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73200000-4</w:t>
      </w:r>
    </w:p>
    <w:p w:rsidR="00157023" w:rsidRPr="00B715E1" w:rsidRDefault="00157023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2.3</w:t>
      </w:r>
      <w:r w:rsidR="008439EF" w:rsidRPr="00B715E1">
        <w:rPr>
          <w:rFonts w:ascii="Arial" w:eastAsia="Droid Sans Fallback" w:hAnsi="Arial" w:cs="Arial"/>
          <w:color w:val="auto"/>
          <w:lang w:eastAsia="en-US"/>
        </w:rPr>
        <w:t>) Termin realizacji zamówienia:</w:t>
      </w:r>
    </w:p>
    <w:p w:rsidR="00612DB2" w:rsidRPr="00B715E1" w:rsidRDefault="00653BBC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Do dnia </w:t>
      </w:r>
      <w:r w:rsidR="00612DB2" w:rsidRPr="00B715E1">
        <w:rPr>
          <w:rFonts w:ascii="Arial" w:eastAsia="Droid Sans Fallback" w:hAnsi="Arial" w:cs="Arial"/>
          <w:color w:val="auto"/>
          <w:lang w:eastAsia="en-US"/>
        </w:rPr>
        <w:t>30.1</w:t>
      </w:r>
      <w:r w:rsidR="003D5312">
        <w:rPr>
          <w:rFonts w:ascii="Arial" w:eastAsia="Droid Sans Fallback" w:hAnsi="Arial" w:cs="Arial"/>
          <w:color w:val="auto"/>
          <w:lang w:eastAsia="en-US"/>
        </w:rPr>
        <w:t>1</w:t>
      </w:r>
      <w:r w:rsidR="00612DB2" w:rsidRPr="00B715E1">
        <w:rPr>
          <w:rFonts w:ascii="Arial" w:eastAsia="Droid Sans Fallback" w:hAnsi="Arial" w:cs="Arial"/>
          <w:color w:val="auto"/>
          <w:lang w:eastAsia="en-US"/>
        </w:rPr>
        <w:t>.2016</w:t>
      </w:r>
    </w:p>
    <w:p w:rsidR="006C4239" w:rsidRPr="00B715E1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WARUNKI UDZIAŁU W POSTĘPOWANIU ORAZ OPIS SPOSOBU DOKONYWANIA OCENY SPEŁNIANIA TYCH WARUNKÓW</w:t>
      </w:r>
    </w:p>
    <w:p w:rsidR="00616D7D" w:rsidRPr="00B715E1" w:rsidRDefault="00616D7D" w:rsidP="006C423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16D7D" w:rsidRPr="00B715E1" w:rsidRDefault="00616D7D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3.1) Wykonawca musi posiadać co najmniej status:</w:t>
      </w:r>
    </w:p>
    <w:p w:rsidR="00616D7D" w:rsidRPr="00B715E1" w:rsidRDefault="00616D7D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1) jednostki naukowej, w rozumieniu ustawy z dn. 30 kwietnia 2010 r. o zasadach finansowania</w:t>
      </w:r>
      <w:r w:rsidR="00D617F8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nauki, posiadająca</w:t>
      </w:r>
      <w:r w:rsidR="004F20CB">
        <w:rPr>
          <w:rFonts w:ascii="Arial" w:eastAsia="Droid Sans Fallback" w:hAnsi="Arial" w:cs="Arial"/>
          <w:color w:val="auto"/>
          <w:lang w:eastAsia="en-US"/>
        </w:rPr>
        <w:t xml:space="preserve"> przyznaną kategorię naukową A+ lub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A</w:t>
      </w:r>
      <w:r w:rsidR="004F20CB">
        <w:rPr>
          <w:rFonts w:ascii="Arial" w:eastAsia="Droid Sans Fallback" w:hAnsi="Arial" w:cs="Arial"/>
          <w:color w:val="auto"/>
          <w:lang w:eastAsia="en-US"/>
        </w:rPr>
        <w:t>,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o której mowa w ww. ustawie i</w:t>
      </w:r>
      <w:r w:rsidR="00D617F8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posiadająca siedzibę na terytorium RP,</w:t>
      </w:r>
    </w:p>
    <w:p w:rsidR="00D617F8" w:rsidRDefault="00616D7D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2) przedsiębiorcy posiadającego status centrum badawczo-rozwojowego w rozumieniu ustawy z</w:t>
      </w:r>
      <w:r w:rsidR="00D617F8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dn. 30 maja 2008 r. o niektórych formach wspierania działalności innowacyjnej oraz posiadający</w:t>
      </w:r>
      <w:r w:rsidR="00D617F8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siedzibę na terytorium RP,</w:t>
      </w:r>
    </w:p>
    <w:p w:rsidR="00D617F8" w:rsidRPr="00D617F8" w:rsidRDefault="00D617F8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3) </w:t>
      </w:r>
      <w:r w:rsidRPr="00D617F8">
        <w:rPr>
          <w:rFonts w:ascii="Arial" w:eastAsia="Droid Sans Fallback" w:hAnsi="Arial" w:cs="Arial"/>
          <w:color w:val="auto"/>
          <w:lang w:eastAsia="en-US"/>
        </w:rPr>
        <w:t xml:space="preserve">instytucja otoczenia biznesu (IOB) – ośrodek innowacji, tj. podmiot posiadający osobowość prawną i siedzibę na terytorium RP, zaliczający się do kategorii obejmującej: parki </w:t>
      </w:r>
      <w:r w:rsidRPr="00D617F8">
        <w:rPr>
          <w:rFonts w:ascii="Arial" w:eastAsia="Droid Sans Fallback" w:hAnsi="Arial" w:cs="Arial"/>
          <w:color w:val="auto"/>
          <w:lang w:eastAsia="en-US"/>
        </w:rPr>
        <w:lastRenderedPageBreak/>
        <w:t>technologiczne (w tym parki naukowe, badawcze, przemysłowo-technologiczne), inkubatory technologiczne, spółki celowe uczelni oraz centra transferu technologii, których działalność polega głównie na: świadczeniu usług badawczo-rozwojowych; świadczeniu usług doradczych w zakresie: badań naukowych, prac rozwojowych, wsparcia innowacji, transferu technologii lub praw własności intelektualnej; sprzedaży wartości niematerialnych i prawnych; dzierżawie, najmie nieruchomości lub infrastruktury technicznej do celów prowadzenia badań naukowych, prac rozwojowych lub działalności innowacyjnej.</w:t>
      </w:r>
    </w:p>
    <w:p w:rsidR="00015A76" w:rsidRPr="00B715E1" w:rsidRDefault="00015A76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015A76" w:rsidRPr="00B715E1" w:rsidRDefault="00015A76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Opis sposobu dokonywania oceny spełniania tego warunku: na podstawie wpisu do jednego z ww.</w:t>
      </w:r>
      <w:r w:rsidR="00E8702B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rejestrów, lub dokumentu z</w:t>
      </w:r>
      <w:r w:rsidR="0077308E" w:rsidRPr="00B715E1">
        <w:rPr>
          <w:rFonts w:ascii="Arial" w:eastAsia="Droid Sans Fallback" w:hAnsi="Arial" w:cs="Arial"/>
          <w:color w:val="auto"/>
          <w:lang w:eastAsia="en-US"/>
        </w:rPr>
        <w:t>aświadczającego uzyskanie wpisu.</w:t>
      </w:r>
    </w:p>
    <w:p w:rsidR="00932924" w:rsidRPr="00B715E1" w:rsidRDefault="00932924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015A76" w:rsidRPr="00B715E1" w:rsidRDefault="00015A76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3.2) Wykonawca musi posiadać co najmniej doświadczenie </w:t>
      </w:r>
      <w:r w:rsidR="00D617F8">
        <w:rPr>
          <w:rFonts w:ascii="Arial" w:eastAsia="Droid Sans Fallback" w:hAnsi="Arial" w:cs="Arial"/>
          <w:color w:val="auto"/>
          <w:lang w:eastAsia="en-US"/>
        </w:rPr>
        <w:t>w zakresie budowania modeli symulujących</w:t>
      </w:r>
      <w:r w:rsidR="004F20CB">
        <w:rPr>
          <w:rFonts w:ascii="Arial" w:eastAsia="Droid Sans Fallback" w:hAnsi="Arial" w:cs="Arial"/>
          <w:color w:val="auto"/>
          <w:lang w:eastAsia="en-US"/>
        </w:rPr>
        <w:t xml:space="preserve"> i ochrony środowiska przyrodniczego</w:t>
      </w:r>
      <w:r w:rsidR="00FB56CB" w:rsidRPr="00B715E1">
        <w:rPr>
          <w:rFonts w:ascii="Arial" w:eastAsia="Droid Sans Fallback" w:hAnsi="Arial" w:cs="Arial"/>
          <w:color w:val="auto"/>
          <w:lang w:eastAsia="en-US"/>
        </w:rPr>
        <w:t xml:space="preserve">. </w:t>
      </w:r>
    </w:p>
    <w:p w:rsidR="00FB56CB" w:rsidRPr="00B715E1" w:rsidRDefault="00FB56CB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015A76" w:rsidRPr="00B715E1" w:rsidRDefault="00015A76" w:rsidP="004F20CB">
      <w:pPr>
        <w:pStyle w:val="Akapitzlist"/>
        <w:suppressAutoHyphens w:val="0"/>
        <w:autoSpaceDE w:val="0"/>
        <w:autoSpaceDN w:val="0"/>
        <w:adjustRightInd w:val="0"/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Opis sposobu dokonywania oceny spełniania tego warunku: na podstawie oświadczenia</w:t>
      </w:r>
      <w:r w:rsidR="00D617F8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Wykonawcy co do liczby zrealizowanych projektów z w/w zakresu</w:t>
      </w:r>
      <w:r w:rsidR="00B57263" w:rsidRPr="00B715E1">
        <w:rPr>
          <w:rFonts w:ascii="Arial" w:eastAsia="Droid Sans Fallback" w:hAnsi="Arial" w:cs="Arial"/>
          <w:color w:val="auto"/>
          <w:lang w:eastAsia="en-US"/>
        </w:rPr>
        <w:t xml:space="preserve"> lub w przypadku jednostki naukowej</w:t>
      </w:r>
      <w:r w:rsidR="00D84C5C" w:rsidRPr="00B715E1">
        <w:rPr>
          <w:rFonts w:ascii="Arial" w:eastAsia="Droid Sans Fallback" w:hAnsi="Arial" w:cs="Arial"/>
          <w:color w:val="auto"/>
          <w:lang w:eastAsia="en-US"/>
        </w:rPr>
        <w:t xml:space="preserve"> wykaz</w:t>
      </w:r>
      <w:r w:rsidR="00B57263" w:rsidRPr="00B715E1">
        <w:rPr>
          <w:rFonts w:ascii="Arial" w:eastAsia="Droid Sans Fallback" w:hAnsi="Arial" w:cs="Arial"/>
          <w:color w:val="auto"/>
          <w:lang w:eastAsia="en-US"/>
        </w:rPr>
        <w:t xml:space="preserve"> publikacji</w:t>
      </w:r>
      <w:r w:rsidR="00D84C5C"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1F22AA" w:rsidRPr="00B715E1">
        <w:rPr>
          <w:rFonts w:ascii="Arial" w:eastAsia="Droid Sans Fallback" w:hAnsi="Arial" w:cs="Arial"/>
          <w:color w:val="auto"/>
          <w:lang w:eastAsia="en-US"/>
        </w:rPr>
        <w:t xml:space="preserve">naukowych </w:t>
      </w:r>
      <w:r w:rsidR="00D84C5C" w:rsidRPr="00B715E1">
        <w:rPr>
          <w:rFonts w:ascii="Arial" w:eastAsia="Droid Sans Fallback" w:hAnsi="Arial" w:cs="Arial"/>
          <w:color w:val="auto"/>
          <w:lang w:eastAsia="en-US"/>
        </w:rPr>
        <w:t xml:space="preserve">z zakresu </w:t>
      </w:r>
      <w:r w:rsidR="00306D48">
        <w:rPr>
          <w:rFonts w:ascii="Arial" w:eastAsia="Droid Sans Fallback" w:hAnsi="Arial" w:cs="Arial"/>
          <w:color w:val="auto"/>
          <w:lang w:eastAsia="en-US"/>
        </w:rPr>
        <w:t xml:space="preserve">badań symulacyjnych oraz modelowania otoczenia i procesów w nim zachodzących </w:t>
      </w:r>
      <w:r w:rsidR="008507E9" w:rsidRPr="008507E9">
        <w:rPr>
          <w:rFonts w:ascii="Arial" w:eastAsia="Droid Sans Fallback" w:hAnsi="Arial" w:cs="Arial"/>
          <w:color w:val="auto"/>
          <w:lang w:eastAsia="en-US"/>
        </w:rPr>
        <w:t xml:space="preserve">a także ochrony środowiska przyrodniczego </w:t>
      </w:r>
      <w:r w:rsidR="00B57263" w:rsidRPr="00B715E1">
        <w:rPr>
          <w:rFonts w:ascii="Arial" w:eastAsia="Droid Sans Fallback" w:hAnsi="Arial" w:cs="Arial"/>
          <w:color w:val="auto"/>
          <w:lang w:eastAsia="en-US"/>
        </w:rPr>
        <w:t xml:space="preserve">za lata </w:t>
      </w:r>
      <w:r w:rsidR="008925E9" w:rsidRPr="00B715E1">
        <w:rPr>
          <w:rFonts w:ascii="Arial" w:eastAsia="Droid Sans Fallback" w:hAnsi="Arial" w:cs="Arial"/>
          <w:color w:val="auto"/>
          <w:lang w:eastAsia="en-US"/>
        </w:rPr>
        <w:t>2011-2014</w:t>
      </w:r>
      <w:r w:rsidRPr="00B715E1">
        <w:rPr>
          <w:rFonts w:ascii="Arial" w:eastAsia="Droid Sans Fallback" w:hAnsi="Arial" w:cs="Arial"/>
          <w:color w:val="auto"/>
          <w:lang w:eastAsia="en-US"/>
        </w:rPr>
        <w:t>.</w:t>
      </w:r>
    </w:p>
    <w:p w:rsidR="00026491" w:rsidRPr="00B715E1" w:rsidRDefault="00026491" w:rsidP="006C423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KRYTERIA OCENY OFERT</w:t>
      </w:r>
    </w:p>
    <w:p w:rsidR="006C4239" w:rsidRPr="00B715E1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.1) najniższa cena</w:t>
      </w:r>
    </w:p>
    <w:p w:rsidR="00CC25EC" w:rsidRPr="00B715E1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.2)</w:t>
      </w:r>
      <w:r w:rsidR="00CC25EC" w:rsidRPr="00B715E1">
        <w:rPr>
          <w:rFonts w:ascii="Arial" w:eastAsia="Droid Sans Fallback" w:hAnsi="Arial" w:cs="Arial"/>
          <w:color w:val="auto"/>
          <w:lang w:eastAsia="en-US"/>
        </w:rPr>
        <w:t xml:space="preserve"> potencjał Wykonawcy do wykonania usługi</w:t>
      </w:r>
    </w:p>
    <w:p w:rsidR="00D316F7" w:rsidRPr="00B715E1" w:rsidRDefault="00084AC0" w:rsidP="00D316F7">
      <w:pPr>
        <w:pStyle w:val="Akapitzlist"/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B715E1">
        <w:rPr>
          <w:rFonts w:ascii="Arial" w:eastAsia="Droid Sans Fallback" w:hAnsi="Arial" w:cs="Arial"/>
          <w:color w:val="auto"/>
          <w:lang w:eastAsia="en-US"/>
        </w:rPr>
        <w:t>.2.1) informacja o wagach punktowych lub procentowych przypisanych do kryterium oceny oferty,</w:t>
      </w:r>
    </w:p>
    <w:p w:rsidR="00D316F7" w:rsidRPr="00B715E1" w:rsidRDefault="00084AC0" w:rsidP="00D316F7">
      <w:pPr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B715E1">
        <w:rPr>
          <w:rFonts w:ascii="Arial" w:eastAsia="Droid Sans Fallback" w:hAnsi="Arial" w:cs="Arial"/>
          <w:color w:val="auto"/>
          <w:lang w:eastAsia="en-US"/>
        </w:rPr>
        <w:t>.2.2) opis sposobu przyznawania punktacji za spełnienie kryterium oceny oferty.</w:t>
      </w:r>
    </w:p>
    <w:p w:rsidR="006C4239" w:rsidRPr="00B715E1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CC25EC" w:rsidRPr="00B715E1">
        <w:rPr>
          <w:rFonts w:ascii="Arial" w:eastAsia="Droid Sans Fallback" w:hAnsi="Arial" w:cs="Arial"/>
          <w:color w:val="auto"/>
          <w:lang w:eastAsia="en-US"/>
        </w:rPr>
        <w:t>.3)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335EC5">
        <w:rPr>
          <w:rFonts w:ascii="Arial" w:eastAsia="Droid Sans Fallback" w:hAnsi="Arial" w:cs="Arial"/>
          <w:color w:val="auto"/>
          <w:lang w:eastAsia="en-US"/>
        </w:rPr>
        <w:t xml:space="preserve">logiczna spójność </w:t>
      </w:r>
      <w:r w:rsidR="00223AF6">
        <w:rPr>
          <w:rFonts w:ascii="Arial" w:eastAsia="Droid Sans Fallback" w:hAnsi="Arial" w:cs="Arial"/>
          <w:color w:val="auto"/>
          <w:lang w:eastAsia="en-US"/>
        </w:rPr>
        <w:t xml:space="preserve">opisu koncepcji </w:t>
      </w:r>
      <w:r w:rsidR="00223AF6" w:rsidRPr="00223AF6">
        <w:rPr>
          <w:rFonts w:ascii="Arial" w:eastAsia="Droid Sans Fallback" w:hAnsi="Arial" w:cs="Arial"/>
          <w:color w:val="auto"/>
          <w:lang w:eastAsia="en-US"/>
        </w:rPr>
        <w:t xml:space="preserve">wykonania usługi </w:t>
      </w:r>
      <w:r w:rsidR="00E8702B" w:rsidRPr="00E8702B">
        <w:rPr>
          <w:rFonts w:ascii="Arial" w:eastAsia="Droid Sans Fallback" w:hAnsi="Arial" w:cs="Arial"/>
          <w:color w:val="auto"/>
          <w:lang w:eastAsia="en-US"/>
        </w:rPr>
        <w:t xml:space="preserve">i </w:t>
      </w:r>
      <w:r w:rsidR="00335EC5">
        <w:rPr>
          <w:rFonts w:ascii="Arial" w:eastAsia="Droid Sans Fallback" w:hAnsi="Arial" w:cs="Arial"/>
          <w:color w:val="auto"/>
          <w:lang w:eastAsia="en-US"/>
        </w:rPr>
        <w:t xml:space="preserve">realność </w:t>
      </w:r>
      <w:r w:rsidR="00E8702B" w:rsidRPr="00E8702B">
        <w:rPr>
          <w:rFonts w:ascii="Arial" w:eastAsia="Droid Sans Fallback" w:hAnsi="Arial" w:cs="Arial"/>
          <w:color w:val="auto"/>
          <w:lang w:eastAsia="en-US"/>
        </w:rPr>
        <w:t>harmonogra</w:t>
      </w:r>
      <w:r w:rsidR="00335EC5">
        <w:rPr>
          <w:rFonts w:ascii="Arial" w:eastAsia="Droid Sans Fallback" w:hAnsi="Arial" w:cs="Arial"/>
          <w:color w:val="auto"/>
          <w:lang w:eastAsia="en-US"/>
        </w:rPr>
        <w:t>mu</w:t>
      </w:r>
      <w:r w:rsidR="00E8702B" w:rsidRPr="00E8702B">
        <w:rPr>
          <w:rFonts w:ascii="Arial" w:eastAsia="Droid Sans Fallback" w:hAnsi="Arial" w:cs="Arial"/>
          <w:color w:val="auto"/>
          <w:lang w:eastAsia="en-US"/>
        </w:rPr>
        <w:t xml:space="preserve"> działań</w:t>
      </w:r>
    </w:p>
    <w:p w:rsidR="006C4239" w:rsidRPr="00B715E1" w:rsidRDefault="00084AC0" w:rsidP="00675423">
      <w:pPr>
        <w:pStyle w:val="Akapitzlist"/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.</w:t>
      </w:r>
      <w:r w:rsidR="00D316F7" w:rsidRPr="00B715E1">
        <w:rPr>
          <w:rFonts w:ascii="Arial" w:eastAsia="Droid Sans Fallback" w:hAnsi="Arial" w:cs="Arial"/>
          <w:color w:val="auto"/>
          <w:lang w:eastAsia="en-US"/>
        </w:rPr>
        <w:t>3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.1) informacja o wagach punktowych lub procentowych przypisanych do poszczególnych kryteriów oceny oferty,</w:t>
      </w:r>
    </w:p>
    <w:p w:rsidR="006C4239" w:rsidRPr="00B715E1" w:rsidRDefault="00084AC0" w:rsidP="00675423">
      <w:pPr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B715E1">
        <w:rPr>
          <w:rFonts w:ascii="Arial" w:eastAsia="Droid Sans Fallback" w:hAnsi="Arial" w:cs="Arial"/>
          <w:color w:val="auto"/>
          <w:lang w:eastAsia="en-US"/>
        </w:rPr>
        <w:t>.3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.2) opis sposobu przyznawania punktacji za spełnienie danego kryterium oceny oferty.</w:t>
      </w:r>
    </w:p>
    <w:p w:rsidR="00CA344C" w:rsidRPr="00B715E1" w:rsidRDefault="00CA344C" w:rsidP="006C4239">
      <w:pPr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Wykonawca zostanie wybrany w oparciu o następujące kryteria oceny:</w:t>
      </w:r>
    </w:p>
    <w:p w:rsidR="006B242B" w:rsidRPr="00B715E1" w:rsidRDefault="006B242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4.1) najniższa cena</w:t>
      </w:r>
    </w:p>
    <w:p w:rsidR="00914219" w:rsidRPr="00B715E1" w:rsidRDefault="00914219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Oferowana cena przed</w:t>
      </w:r>
      <w:r w:rsidR="00050340">
        <w:rPr>
          <w:rFonts w:ascii="Arial" w:eastAsia="Droid Sans Fallback" w:hAnsi="Arial" w:cs="Arial"/>
          <w:color w:val="auto"/>
          <w:lang w:eastAsia="en-US"/>
        </w:rPr>
        <w:t>miotu zamówienia łącznie (waga 4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0%). 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4.1.1) informacja o wagach punktowych lub procentowych przypisanych do kryterium oceny oferty,</w:t>
      </w:r>
    </w:p>
    <w:p w:rsidR="00914219" w:rsidRPr="00B715E1" w:rsidRDefault="00914219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Maksymalna liczba punktów jaką można uzyskać: </w:t>
      </w:r>
      <w:r w:rsidR="00223AF6">
        <w:rPr>
          <w:rFonts w:ascii="Arial" w:eastAsia="Droid Sans Fallback" w:hAnsi="Arial" w:cs="Arial"/>
          <w:color w:val="auto"/>
          <w:lang w:eastAsia="en-US"/>
        </w:rPr>
        <w:t>4</w:t>
      </w:r>
      <w:r w:rsidRPr="00B715E1">
        <w:rPr>
          <w:rFonts w:ascii="Arial" w:eastAsia="Droid Sans Fallback" w:hAnsi="Arial" w:cs="Arial"/>
          <w:color w:val="auto"/>
          <w:lang w:eastAsia="en-US"/>
        </w:rPr>
        <w:t>0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5246FB" w:rsidP="004F20CB">
      <w:pPr>
        <w:pStyle w:val="Akapitzlist"/>
        <w:numPr>
          <w:ilvl w:val="2"/>
          <w:numId w:val="20"/>
        </w:numPr>
        <w:ind w:left="142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Opis sposobu wyliczenia punktów: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C=</w:t>
      </w:r>
      <m:oMath>
        <m:f>
          <m:fPr>
            <m:ctrlPr>
              <w:rPr>
                <w:rFonts w:ascii="Cambria Math" w:eastAsia="Droid Sans Fallback" w:hAnsi="Cambria Math" w:cs="Arial"/>
                <w:i/>
                <w:color w:val="auto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Najniższa cena brutto spośród badanych ofert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Cena brutto badanej oferty </m:t>
            </m:r>
          </m:den>
        </m:f>
        <m:r>
          <w:rPr>
            <w:rFonts w:ascii="Cambria Math" w:eastAsia="Droid Sans Fallback" w:hAnsi="Cambria Math" w:cs="Arial"/>
            <w:color w:val="auto"/>
            <w:lang w:eastAsia="en-US"/>
          </w:rPr>
          <m:t xml:space="preserve"> X 40 pkt</m:t>
        </m:r>
      </m:oMath>
    </w:p>
    <w:p w:rsidR="00914219" w:rsidRPr="00B715E1" w:rsidRDefault="00914219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 w:rsidR="006B242B" w:rsidRPr="00B715E1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>) Doświadczenie Wykonawcy do wykonania usługi</w:t>
      </w:r>
    </w:p>
    <w:p w:rsidR="006B242B" w:rsidRPr="00B715E1" w:rsidRDefault="006B242B" w:rsidP="004F20CB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Doświadczenie Oferenta wyrażone łączną liczbą publikacji naukowych z zakresu </w:t>
      </w:r>
      <w:r w:rsidR="00306D48" w:rsidRPr="00306D48">
        <w:rPr>
          <w:rFonts w:ascii="Arial" w:eastAsia="Droid Sans Fallback" w:hAnsi="Arial" w:cs="Arial"/>
          <w:color w:val="auto"/>
          <w:lang w:eastAsia="en-US"/>
        </w:rPr>
        <w:t>badań symulacyjnych oraz modelowania otoczenia i procesów w nim zachodzących</w:t>
      </w:r>
      <w:r w:rsidR="005246FB"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8507E9">
        <w:rPr>
          <w:rFonts w:ascii="Arial" w:eastAsia="Droid Sans Fallback" w:hAnsi="Arial" w:cs="Arial"/>
          <w:color w:val="auto"/>
          <w:lang w:eastAsia="en-US"/>
        </w:rPr>
        <w:t xml:space="preserve">a także ochrony środowiska przyrodniczego </w:t>
      </w:r>
      <w:r w:rsidR="005246FB" w:rsidRPr="00B715E1">
        <w:rPr>
          <w:rFonts w:ascii="Arial" w:eastAsia="Droid Sans Fallback" w:hAnsi="Arial" w:cs="Arial"/>
          <w:color w:val="auto"/>
          <w:lang w:eastAsia="en-US"/>
        </w:rPr>
        <w:t xml:space="preserve">za lata 2011-2014 (waga </w:t>
      </w:r>
      <w:r w:rsidR="00223AF6">
        <w:rPr>
          <w:rFonts w:ascii="Arial" w:eastAsia="Droid Sans Fallback" w:hAnsi="Arial" w:cs="Arial"/>
          <w:color w:val="auto"/>
          <w:lang w:eastAsia="en-US"/>
        </w:rPr>
        <w:t>4</w:t>
      </w:r>
      <w:r w:rsidRPr="00B715E1">
        <w:rPr>
          <w:rFonts w:ascii="Arial" w:eastAsia="Droid Sans Fallback" w:hAnsi="Arial" w:cs="Arial"/>
          <w:color w:val="auto"/>
          <w:lang w:eastAsia="en-US"/>
        </w:rPr>
        <w:t>0%).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 w:rsidR="005246FB" w:rsidRPr="00B715E1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>.1) informacja o wagach punktowych lub procentowych przypis</w:t>
      </w:r>
      <w:r w:rsidR="005246FB" w:rsidRPr="00B715E1">
        <w:rPr>
          <w:rFonts w:ascii="Arial" w:eastAsia="Droid Sans Fallback" w:hAnsi="Arial" w:cs="Arial"/>
          <w:color w:val="auto"/>
          <w:lang w:eastAsia="en-US"/>
        </w:rPr>
        <w:t>anych do kryterium oceny oferty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Maksymalna liczba punktów jaką można uzyskać: </w:t>
      </w:r>
      <w:r w:rsidR="00223AF6">
        <w:rPr>
          <w:rFonts w:ascii="Arial" w:eastAsia="Droid Sans Fallback" w:hAnsi="Arial" w:cs="Arial"/>
          <w:color w:val="auto"/>
          <w:lang w:eastAsia="en-US"/>
        </w:rPr>
        <w:t>4</w:t>
      </w:r>
      <w:r w:rsidRPr="00B715E1">
        <w:rPr>
          <w:rFonts w:ascii="Arial" w:eastAsia="Droid Sans Fallback" w:hAnsi="Arial" w:cs="Arial"/>
          <w:color w:val="auto"/>
          <w:lang w:eastAsia="en-US"/>
        </w:rPr>
        <w:t>0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 w:rsidR="00223AF6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>.2) opis sposobu przyznawania punktacji za spełnienie kryterium oceny oferty.</w:t>
      </w: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D=</w:t>
      </w:r>
      <m:oMath>
        <m:f>
          <m:fPr>
            <m:ctrlPr>
              <w:rPr>
                <w:rFonts w:ascii="Cambria Math" w:eastAsia="Droid Sans Fallback" w:hAnsi="Cambria Math" w:cs="Arial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="Droid Sans Fallback" w:hAnsi="Cambria Math" w:cs="Arial"/>
                <w:color w:val="auto"/>
                <w:lang w:eastAsia="en-US"/>
              </w:rPr>
              <m:t>Łączna liczba publikacji za lata 2011-2014</m:t>
            </m:r>
          </m:num>
          <m:den>
            <m:r>
              <w:rPr>
                <w:rFonts w:ascii="Cambria Math" w:eastAsia="Droid Sans Fallback" w:hAnsi="Cambria Math" w:cs="Arial"/>
                <w:color w:val="auto"/>
                <w:lang w:eastAsia="en-US"/>
              </w:rPr>
              <m:t>Największa liczba publikacji oferty spośród ofert, które nie zostały odrzucone</m:t>
            </m:r>
          </m:den>
        </m:f>
        <m:r>
          <w:rPr>
            <w:rFonts w:ascii="Cambria Math" w:eastAsia="Droid Sans Fallback" w:hAnsi="Cambria Math" w:cs="Arial"/>
            <w:color w:val="auto"/>
            <w:lang w:eastAsia="en-US"/>
          </w:rPr>
          <m:t xml:space="preserve"> X 40 pkt</m:t>
        </m:r>
      </m:oMath>
    </w:p>
    <w:p w:rsidR="005246FB" w:rsidRPr="00B715E1" w:rsidRDefault="005246FB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>
        <w:rPr>
          <w:rFonts w:ascii="Arial" w:eastAsia="Droid Sans Fallback" w:hAnsi="Arial" w:cs="Arial"/>
          <w:color w:val="auto"/>
          <w:lang w:eastAsia="en-US"/>
        </w:rPr>
        <w:t>3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) </w:t>
      </w:r>
      <w:r>
        <w:rPr>
          <w:rFonts w:ascii="Arial" w:eastAsia="Droid Sans Fallback" w:hAnsi="Arial" w:cs="Arial"/>
          <w:color w:val="auto"/>
          <w:lang w:eastAsia="en-US"/>
        </w:rPr>
        <w:t>L</w:t>
      </w:r>
      <w:r w:rsidRPr="00223AF6">
        <w:rPr>
          <w:rFonts w:ascii="Arial" w:eastAsia="Droid Sans Fallback" w:hAnsi="Arial" w:cs="Arial"/>
          <w:color w:val="auto"/>
          <w:lang w:eastAsia="en-US"/>
        </w:rPr>
        <w:t xml:space="preserve">ogiczna spójność </w:t>
      </w:r>
      <w:r>
        <w:rPr>
          <w:rFonts w:ascii="Arial" w:eastAsia="Droid Sans Fallback" w:hAnsi="Arial" w:cs="Arial"/>
          <w:color w:val="auto"/>
          <w:lang w:eastAsia="en-US"/>
        </w:rPr>
        <w:t xml:space="preserve">opisu </w:t>
      </w:r>
      <w:r w:rsidRPr="00223AF6">
        <w:rPr>
          <w:rFonts w:ascii="Arial" w:eastAsia="Droid Sans Fallback" w:hAnsi="Arial" w:cs="Arial"/>
          <w:color w:val="auto"/>
          <w:lang w:eastAsia="en-US"/>
        </w:rPr>
        <w:t>koncepcji wykonania usługi i realność harmonogramu działań</w:t>
      </w:r>
    </w:p>
    <w:p w:rsidR="00223AF6" w:rsidRDefault="00223AF6" w:rsidP="00223AF6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223AF6" w:rsidRPr="00B715E1" w:rsidRDefault="00223AF6" w:rsidP="00223AF6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Logiczna </w:t>
      </w:r>
      <w:r w:rsidRPr="00223AF6">
        <w:rPr>
          <w:rFonts w:ascii="Arial" w:eastAsia="Droid Sans Fallback" w:hAnsi="Arial" w:cs="Arial"/>
          <w:color w:val="auto"/>
          <w:lang w:eastAsia="en-US"/>
        </w:rPr>
        <w:t xml:space="preserve">spójność </w:t>
      </w:r>
      <w:r>
        <w:rPr>
          <w:rFonts w:ascii="Arial" w:eastAsia="Droid Sans Fallback" w:hAnsi="Arial" w:cs="Arial"/>
          <w:color w:val="auto"/>
          <w:lang w:eastAsia="en-US"/>
        </w:rPr>
        <w:t xml:space="preserve">opisu </w:t>
      </w:r>
      <w:r w:rsidRPr="00223AF6">
        <w:rPr>
          <w:rFonts w:ascii="Arial" w:eastAsia="Droid Sans Fallback" w:hAnsi="Arial" w:cs="Arial"/>
          <w:color w:val="auto"/>
          <w:lang w:eastAsia="en-US"/>
        </w:rPr>
        <w:t xml:space="preserve">koncepcji wykonania usługi i realność harmonogramu działań </w:t>
      </w:r>
      <w:r w:rsidR="00050340">
        <w:rPr>
          <w:rFonts w:ascii="Arial" w:eastAsia="Droid Sans Fallback" w:hAnsi="Arial" w:cs="Arial"/>
          <w:color w:val="auto"/>
          <w:lang w:eastAsia="en-US"/>
        </w:rPr>
        <w:t xml:space="preserve">poprzez przedstawienie w dowolnej formie propozycji realizacji zadania wraz z harmonogramem prac 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(waga </w:t>
      </w:r>
      <w:r w:rsidR="00050340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>0%).</w:t>
      </w: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>
        <w:rPr>
          <w:rFonts w:ascii="Arial" w:eastAsia="Droid Sans Fallback" w:hAnsi="Arial" w:cs="Arial"/>
          <w:color w:val="auto"/>
          <w:lang w:eastAsia="en-US"/>
        </w:rPr>
        <w:t>3</w:t>
      </w:r>
      <w:r w:rsidRPr="00B715E1">
        <w:rPr>
          <w:rFonts w:ascii="Arial" w:eastAsia="Droid Sans Fallback" w:hAnsi="Arial" w:cs="Arial"/>
          <w:color w:val="auto"/>
          <w:lang w:eastAsia="en-US"/>
        </w:rPr>
        <w:t>.1) informacja o wagach punktowych lub procentowych przypisanych do kryterium oceny oferty</w:t>
      </w: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Maksymalna liczba punktów jaką można uzyskać: </w:t>
      </w:r>
      <w:r w:rsidR="006E38AE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>0</w:t>
      </w:r>
    </w:p>
    <w:p w:rsidR="000B614D" w:rsidRDefault="000B614D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0B614D" w:rsidRPr="00B715E1" w:rsidRDefault="000B614D" w:rsidP="000B614D">
      <w:pPr>
        <w:ind w:left="708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>O</w:t>
      </w:r>
      <w:r w:rsidRPr="00B715E1">
        <w:rPr>
          <w:rFonts w:ascii="Arial" w:eastAsia="Droid Sans Fallback" w:hAnsi="Arial" w:cs="Arial"/>
          <w:color w:val="auto"/>
          <w:lang w:eastAsia="en-US"/>
        </w:rPr>
        <w:t>=</w:t>
      </w:r>
      <m:oMath>
        <m:f>
          <m:fPr>
            <m:ctrlPr>
              <w:rPr>
                <w:rFonts w:ascii="Cambria Math" w:eastAsia="Droid Sans Fallback" w:hAnsi="Cambria Math" w:cs="Arial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="Droid Sans Fallback" w:hAnsi="Cambria Math" w:cs="Arial"/>
                <w:color w:val="auto"/>
                <w:lang w:eastAsia="en-US"/>
              </w:rPr>
              <m:t>liczba punktów rozpatrywanej oferty</m:t>
            </m:r>
          </m:num>
          <m:den>
            <m:r>
              <w:rPr>
                <w:rFonts w:ascii="Cambria Math" w:eastAsia="Droid Sans Fallback" w:hAnsi="Cambria Math" w:cs="Arial"/>
                <w:color w:val="auto"/>
                <w:lang w:eastAsia="en-US"/>
              </w:rPr>
              <m:t xml:space="preserve">Największa liczba punktów z pośród złożonych ofert </m:t>
            </m:r>
          </m:den>
        </m:f>
        <m:r>
          <w:rPr>
            <w:rFonts w:ascii="Cambria Math" w:eastAsia="Droid Sans Fallback" w:hAnsi="Cambria Math" w:cs="Arial"/>
            <w:color w:val="auto"/>
            <w:lang w:eastAsia="en-US"/>
          </w:rPr>
          <m:t xml:space="preserve"> X 20 pkt</m:t>
        </m:r>
      </m:oMath>
    </w:p>
    <w:p w:rsidR="000B614D" w:rsidRPr="00B715E1" w:rsidRDefault="000B614D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4.</w:t>
      </w:r>
      <w:r>
        <w:rPr>
          <w:rFonts w:ascii="Arial" w:eastAsia="Droid Sans Fallback" w:hAnsi="Arial" w:cs="Arial"/>
          <w:color w:val="auto"/>
          <w:lang w:eastAsia="en-US"/>
        </w:rPr>
        <w:t>3</w:t>
      </w:r>
      <w:r w:rsidRPr="00B715E1">
        <w:rPr>
          <w:rFonts w:ascii="Arial" w:eastAsia="Droid Sans Fallback" w:hAnsi="Arial" w:cs="Arial"/>
          <w:color w:val="auto"/>
          <w:lang w:eastAsia="en-US"/>
        </w:rPr>
        <w:t>.2) opis sposobu przyznawania punktacji za spełnienie kryterium oceny oferty.</w:t>
      </w:r>
    </w:p>
    <w:p w:rsidR="00223AF6" w:rsidRPr="00B715E1" w:rsidRDefault="00223AF6" w:rsidP="00223AF6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223AF6" w:rsidRDefault="00944276" w:rsidP="004F20CB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Ocena dokonana przez zamawiającego na </w:t>
      </w:r>
      <w:r w:rsidR="004C758E">
        <w:rPr>
          <w:rFonts w:ascii="Arial" w:eastAsia="Droid Sans Fallback" w:hAnsi="Arial" w:cs="Arial"/>
          <w:color w:val="auto"/>
          <w:lang w:eastAsia="en-US"/>
        </w:rPr>
        <w:t>podstawie przedstawionych w ofercie opisu</w:t>
      </w:r>
      <w:r w:rsidRPr="00944276">
        <w:rPr>
          <w:rFonts w:ascii="Arial" w:eastAsia="Droid Sans Fallback" w:hAnsi="Arial" w:cs="Arial"/>
          <w:color w:val="auto"/>
          <w:lang w:eastAsia="en-US"/>
        </w:rPr>
        <w:t xml:space="preserve"> koncepcji wykonania usługi i harmonogramu działań</w:t>
      </w:r>
      <w:r w:rsidR="004C758E">
        <w:rPr>
          <w:rFonts w:ascii="Arial" w:eastAsia="Droid Sans Fallback" w:hAnsi="Arial" w:cs="Arial"/>
          <w:color w:val="auto"/>
          <w:lang w:eastAsia="en-US"/>
        </w:rPr>
        <w:t>.</w:t>
      </w:r>
    </w:p>
    <w:p w:rsidR="00223AF6" w:rsidRDefault="00223AF6" w:rsidP="004F20CB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Wykonawca usługi zostanie wybrany w oparciu o najbardziej korzystną ofertę po zsumowaniu</w:t>
      </w:r>
      <w:r w:rsidR="00B84FB7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B715E1">
        <w:rPr>
          <w:rFonts w:ascii="Arial" w:eastAsia="Droid Sans Fallback" w:hAnsi="Arial" w:cs="Arial"/>
          <w:color w:val="auto"/>
          <w:lang w:eastAsia="en-US"/>
        </w:rPr>
        <w:t>punktów obliczonych na podstawie zsumowania wyników oceny kryterium 1 (oznaczenie powyżej</w:t>
      </w:r>
      <w:r w:rsidR="00B84FB7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330AE8">
        <w:rPr>
          <w:rFonts w:ascii="Arial" w:eastAsia="Droid Sans Fallback" w:hAnsi="Arial" w:cs="Arial"/>
          <w:color w:val="auto"/>
          <w:lang w:eastAsia="en-US"/>
        </w:rPr>
        <w:t xml:space="preserve">literą C), kryterium </w:t>
      </w:r>
      <w:r w:rsidR="009A5529" w:rsidRPr="00B715E1">
        <w:rPr>
          <w:rFonts w:ascii="Arial" w:eastAsia="Droid Sans Fallback" w:hAnsi="Arial" w:cs="Arial"/>
          <w:color w:val="auto"/>
          <w:lang w:eastAsia="en-US"/>
        </w:rPr>
        <w:t>2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(oznaczenie powyżej literą D)</w:t>
      </w:r>
      <w:r w:rsidR="00330AE8">
        <w:rPr>
          <w:rFonts w:ascii="Arial" w:eastAsia="Droid Sans Fallback" w:hAnsi="Arial" w:cs="Arial"/>
          <w:color w:val="auto"/>
          <w:lang w:eastAsia="en-US"/>
        </w:rPr>
        <w:t xml:space="preserve"> oraz kryterium 3 </w:t>
      </w:r>
      <w:r w:rsidR="00330AE8" w:rsidRPr="00B715E1">
        <w:rPr>
          <w:rFonts w:ascii="Arial" w:eastAsia="Droid Sans Fallback" w:hAnsi="Arial" w:cs="Arial"/>
          <w:color w:val="auto"/>
          <w:lang w:eastAsia="en-US"/>
        </w:rPr>
        <w:t xml:space="preserve">(oznaczenie powyżej literą </w:t>
      </w:r>
      <w:r w:rsidR="00330AE8">
        <w:rPr>
          <w:rFonts w:ascii="Arial" w:eastAsia="Droid Sans Fallback" w:hAnsi="Arial" w:cs="Arial"/>
          <w:color w:val="auto"/>
          <w:lang w:eastAsia="en-US"/>
        </w:rPr>
        <w:t>O</w:t>
      </w:r>
      <w:r w:rsidR="00330AE8" w:rsidRPr="00B715E1">
        <w:rPr>
          <w:rFonts w:ascii="Arial" w:eastAsia="Droid Sans Fallback" w:hAnsi="Arial" w:cs="Arial"/>
          <w:color w:val="auto"/>
          <w:lang w:eastAsia="en-US"/>
        </w:rPr>
        <w:t>)</w:t>
      </w:r>
      <w:r w:rsidRPr="00B715E1">
        <w:rPr>
          <w:rFonts w:ascii="Arial" w:eastAsia="Droid Sans Fallback" w:hAnsi="Arial" w:cs="Arial"/>
          <w:color w:val="auto"/>
          <w:lang w:eastAsia="en-US"/>
        </w:rPr>
        <w:t>.</w:t>
      </w:r>
    </w:p>
    <w:p w:rsidR="009A5529" w:rsidRPr="00B715E1" w:rsidRDefault="009A5529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</w:p>
    <w:p w:rsidR="00CA344C" w:rsidRPr="00B715E1" w:rsidRDefault="00CA344C" w:rsidP="004F20CB">
      <w:pPr>
        <w:ind w:left="708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Łączna maksymalna liczba punktów możliwych do uzyskania: 10</w:t>
      </w:r>
      <w:bookmarkStart w:id="0" w:name="_GoBack"/>
      <w:bookmarkEnd w:id="0"/>
      <w:r w:rsidRPr="00B715E1">
        <w:rPr>
          <w:rFonts w:ascii="Arial" w:eastAsia="Droid Sans Fallback" w:hAnsi="Arial" w:cs="Arial"/>
          <w:color w:val="auto"/>
          <w:lang w:eastAsia="en-US"/>
        </w:rPr>
        <w:t>0.</w:t>
      </w:r>
    </w:p>
    <w:p w:rsidR="00CA344C" w:rsidRPr="00B715E1" w:rsidRDefault="00CA344C" w:rsidP="006C4239">
      <w:pPr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ZMIANA UMOWY </w:t>
      </w:r>
    </w:p>
    <w:p w:rsidR="00520433" w:rsidRDefault="00520433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964019" w:rsidRPr="00B715E1" w:rsidRDefault="008470E1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Nie przewiduje się wprowadzania </w:t>
      </w:r>
      <w:r w:rsidR="00A8479D">
        <w:rPr>
          <w:rFonts w:ascii="Arial" w:eastAsia="Droid Sans Fallback" w:hAnsi="Arial" w:cs="Arial"/>
          <w:color w:val="auto"/>
          <w:lang w:eastAsia="en-US"/>
        </w:rPr>
        <w:t xml:space="preserve">istotnych </w:t>
      </w:r>
      <w:r w:rsidRPr="00B715E1">
        <w:rPr>
          <w:rFonts w:ascii="Arial" w:eastAsia="Droid Sans Fallback" w:hAnsi="Arial" w:cs="Arial"/>
          <w:color w:val="auto"/>
          <w:lang w:eastAsia="en-US"/>
        </w:rPr>
        <w:t>zmian w umowie o udzielenie zamów</w:t>
      </w:r>
      <w:r w:rsidR="006C793A" w:rsidRPr="00B715E1">
        <w:rPr>
          <w:rFonts w:ascii="Arial" w:eastAsia="Droid Sans Fallback" w:hAnsi="Arial" w:cs="Arial"/>
          <w:color w:val="auto"/>
          <w:lang w:eastAsia="en-US"/>
        </w:rPr>
        <w:t>ienia</w:t>
      </w:r>
      <w:r w:rsidR="00D85AA7" w:rsidRPr="00B715E1">
        <w:rPr>
          <w:rFonts w:ascii="Arial" w:eastAsia="Droid Sans Fallback" w:hAnsi="Arial" w:cs="Arial"/>
          <w:color w:val="auto"/>
          <w:lang w:eastAsia="en-US"/>
        </w:rPr>
        <w:t xml:space="preserve"> publicznego</w:t>
      </w:r>
      <w:r w:rsidR="006C793A" w:rsidRPr="00B715E1">
        <w:rPr>
          <w:rFonts w:ascii="Arial" w:eastAsia="Droid Sans Fallback" w:hAnsi="Arial" w:cs="Arial"/>
          <w:color w:val="auto"/>
          <w:lang w:eastAsia="en-US"/>
        </w:rPr>
        <w:t>,</w:t>
      </w:r>
      <w:r w:rsidR="00D85AA7" w:rsidRPr="00B715E1">
        <w:rPr>
          <w:rFonts w:ascii="Arial" w:eastAsia="Droid Sans Fallback" w:hAnsi="Arial" w:cs="Arial"/>
          <w:color w:val="auto"/>
          <w:lang w:eastAsia="en-US"/>
        </w:rPr>
        <w:t xml:space="preserve"> za wyjątkiem zmian nieistotnych</w:t>
      </w:r>
      <w:r w:rsidR="006C793A" w:rsidRPr="00B715E1">
        <w:rPr>
          <w:rFonts w:ascii="Arial" w:eastAsia="Droid Sans Fallback" w:hAnsi="Arial" w:cs="Arial"/>
          <w:color w:val="auto"/>
          <w:lang w:eastAsia="en-US"/>
        </w:rPr>
        <w:t>,</w:t>
      </w:r>
      <w:r w:rsidR="00D85AA7" w:rsidRPr="00B715E1">
        <w:rPr>
          <w:rFonts w:ascii="Arial" w:eastAsia="Droid Sans Fallback" w:hAnsi="Arial" w:cs="Arial"/>
          <w:color w:val="auto"/>
          <w:lang w:eastAsia="en-US"/>
        </w:rPr>
        <w:t xml:space="preserve"> tzn. nie wpływających na kryteria oceny ofert (</w:t>
      </w:r>
      <w:r w:rsidR="00964019" w:rsidRPr="00B715E1">
        <w:rPr>
          <w:rFonts w:ascii="Arial" w:eastAsia="Droid Sans Fallback" w:hAnsi="Arial" w:cs="Arial"/>
          <w:color w:val="auto"/>
          <w:lang w:eastAsia="en-US"/>
        </w:rPr>
        <w:t xml:space="preserve">np. </w:t>
      </w:r>
      <w:r w:rsidR="00CC25EC" w:rsidRPr="00B715E1">
        <w:rPr>
          <w:rFonts w:ascii="Arial" w:eastAsia="Droid Sans Fallback" w:hAnsi="Arial" w:cs="Arial"/>
          <w:color w:val="auto"/>
          <w:lang w:eastAsia="en-US"/>
        </w:rPr>
        <w:t xml:space="preserve">zmiana </w:t>
      </w:r>
      <w:r w:rsidR="00964019" w:rsidRPr="00B715E1">
        <w:rPr>
          <w:rFonts w:ascii="Arial" w:eastAsia="Droid Sans Fallback" w:hAnsi="Arial" w:cs="Arial"/>
          <w:color w:val="auto"/>
          <w:lang w:eastAsia="en-US"/>
        </w:rPr>
        <w:t>dotycząca danych adresowych stron umowy</w:t>
      </w:r>
      <w:r w:rsidR="00D85AA7" w:rsidRPr="00B715E1">
        <w:rPr>
          <w:rFonts w:ascii="Arial" w:eastAsia="Droid Sans Fallback" w:hAnsi="Arial" w:cs="Arial"/>
          <w:color w:val="auto"/>
          <w:lang w:eastAsia="en-US"/>
        </w:rPr>
        <w:t>)</w:t>
      </w:r>
      <w:r w:rsidR="00A8479D">
        <w:rPr>
          <w:rFonts w:ascii="Arial" w:eastAsia="Droid Sans Fallback" w:hAnsi="Arial" w:cs="Arial"/>
          <w:color w:val="auto"/>
          <w:lang w:eastAsia="en-US"/>
        </w:rPr>
        <w:t xml:space="preserve"> oraz zmian wprowadzających wartość dodaną produktu niemożliwą do przewidzenia na etapie planowania działań.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ADRES STRONY INTERNETOWEJ</w:t>
      </w:r>
      <w:r w:rsidR="00071490" w:rsidRPr="00B715E1">
        <w:rPr>
          <w:rFonts w:ascii="Arial" w:eastAsia="Droid Sans Fallback" w:hAnsi="Arial" w:cs="Arial"/>
          <w:color w:val="auto"/>
          <w:lang w:eastAsia="en-US"/>
        </w:rPr>
        <w:t>, NA KTÓREJ ZAMIESZCZONO OGŁOSZENIE</w:t>
      </w:r>
      <w:r w:rsidR="00F409BB" w:rsidRPr="00B715E1">
        <w:rPr>
          <w:rFonts w:ascii="Arial" w:eastAsia="Droid Sans Fallback" w:hAnsi="Arial" w:cs="Arial"/>
          <w:color w:val="auto"/>
          <w:lang w:eastAsia="en-US"/>
        </w:rPr>
        <w:t>:</w:t>
      </w:r>
    </w:p>
    <w:p w:rsidR="00520433" w:rsidRDefault="00520433" w:rsidP="0052043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Default="00B84FB7" w:rsidP="0052043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84FB7">
        <w:rPr>
          <w:rFonts w:ascii="Arial" w:eastAsia="Droid Sans Fallback" w:hAnsi="Arial" w:cs="Arial"/>
          <w:color w:val="auto"/>
          <w:lang w:eastAsia="en-US"/>
        </w:rPr>
        <w:t>http://srgz.zielonki.pl</w:t>
      </w:r>
    </w:p>
    <w:p w:rsidR="00B84FB7" w:rsidRPr="00B715E1" w:rsidRDefault="00B84FB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FORMA SKŁADANIA OFERT:</w:t>
      </w:r>
    </w:p>
    <w:p w:rsidR="00520433" w:rsidRDefault="00520433" w:rsidP="0052043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52043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Oferty składane są z zachowaniem formy pisemnej.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TERMIN I MIEJSCE SKŁADANIA OFERT: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B67A8" w:rsidRPr="00B715E1" w:rsidRDefault="008439EF" w:rsidP="00CB67A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Miejsce i termin:</w:t>
      </w:r>
      <w:r w:rsidR="00CB67A8"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</w:p>
    <w:p w:rsidR="008507E9" w:rsidRDefault="008507E9" w:rsidP="008507E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Stowarzyszenie Rozwoju Gminy Zielonki</w:t>
      </w: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Zielonki, ul. Krakowskie Przedmieście 116</w:t>
      </w:r>
    </w:p>
    <w:p w:rsidR="008507E9" w:rsidRPr="008507E9" w:rsidRDefault="008507E9" w:rsidP="008507E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507E9">
        <w:rPr>
          <w:rFonts w:ascii="Arial" w:eastAsia="Droid Sans Fallback" w:hAnsi="Arial" w:cs="Arial"/>
          <w:color w:val="auto"/>
          <w:lang w:eastAsia="en-US"/>
        </w:rPr>
        <w:t>32-087 Zielonki</w:t>
      </w:r>
    </w:p>
    <w:p w:rsidR="00FA6282" w:rsidRPr="00E8702B" w:rsidRDefault="008507E9" w:rsidP="008507E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E8702B">
        <w:rPr>
          <w:rFonts w:ascii="Arial" w:eastAsia="Droid Sans Fallback" w:hAnsi="Arial" w:cs="Arial"/>
          <w:color w:val="auto"/>
          <w:lang w:eastAsia="en-US"/>
        </w:rPr>
        <w:t>e-mail: zielonki@zielonki.pl</w:t>
      </w:r>
    </w:p>
    <w:p w:rsidR="008507E9" w:rsidRPr="00E8702B" w:rsidRDefault="008507E9" w:rsidP="008507E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FA6282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Do dnia </w:t>
      </w:r>
      <w:r w:rsidR="00B84FB7">
        <w:rPr>
          <w:rFonts w:ascii="Arial" w:eastAsia="Droid Sans Fallback" w:hAnsi="Arial" w:cs="Arial"/>
          <w:color w:val="auto"/>
          <w:lang w:eastAsia="en-US"/>
        </w:rPr>
        <w:t>20</w:t>
      </w:r>
      <w:r w:rsidRPr="00B715E1">
        <w:rPr>
          <w:rFonts w:ascii="Arial" w:eastAsia="Droid Sans Fallback" w:hAnsi="Arial" w:cs="Arial"/>
          <w:color w:val="auto"/>
          <w:lang w:eastAsia="en-US"/>
        </w:rPr>
        <w:t>.01.2016 rok, do godziny 15</w:t>
      </w:r>
      <w:r w:rsidR="00301B6D" w:rsidRPr="00B715E1">
        <w:rPr>
          <w:rFonts w:ascii="Arial" w:eastAsia="Droid Sans Fallback" w:hAnsi="Arial" w:cs="Arial"/>
          <w:color w:val="auto"/>
          <w:lang w:eastAsia="en-US"/>
        </w:rPr>
        <w:t>:00</w:t>
      </w:r>
      <w:r w:rsidRPr="00B715E1">
        <w:rPr>
          <w:rFonts w:ascii="Arial" w:eastAsia="Droid Sans Fallback" w:hAnsi="Arial" w:cs="Arial"/>
          <w:color w:val="auto"/>
          <w:lang w:eastAsia="en-US"/>
        </w:rPr>
        <w:t>.</w:t>
      </w:r>
    </w:p>
    <w:p w:rsidR="00BE5B7B" w:rsidRPr="00B715E1" w:rsidRDefault="00BE5B7B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5B7B" w:rsidRPr="00B715E1" w:rsidRDefault="00BE5B7B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Oferty, które wpłyną po terminie nie zostaną uwzględnione.</w:t>
      </w:r>
    </w:p>
    <w:p w:rsidR="00BE5B7B" w:rsidRPr="00B715E1" w:rsidRDefault="00BE5B7B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lastRenderedPageBreak/>
        <w:t xml:space="preserve">Ofertę należy </w:t>
      </w:r>
      <w:r w:rsidR="00CB67A8" w:rsidRPr="00B715E1">
        <w:rPr>
          <w:rFonts w:ascii="Arial" w:eastAsia="Droid Sans Fallback" w:hAnsi="Arial" w:cs="Arial"/>
          <w:color w:val="auto"/>
          <w:lang w:eastAsia="en-US"/>
        </w:rPr>
        <w:t>wysłać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301B6D" w:rsidRPr="00B715E1">
        <w:rPr>
          <w:rFonts w:ascii="Arial" w:eastAsia="Droid Sans Fallback" w:hAnsi="Arial" w:cs="Arial"/>
          <w:color w:val="auto"/>
          <w:lang w:eastAsia="en-US"/>
        </w:rPr>
        <w:t xml:space="preserve">na adres </w:t>
      </w:r>
      <w:r w:rsidRPr="00B715E1">
        <w:rPr>
          <w:rFonts w:ascii="Arial" w:eastAsia="Droid Sans Fallback" w:hAnsi="Arial" w:cs="Arial"/>
          <w:color w:val="auto"/>
          <w:lang w:eastAsia="en-US"/>
        </w:rPr>
        <w:t>poczt</w:t>
      </w:r>
      <w:r w:rsidR="00301B6D" w:rsidRPr="00B715E1">
        <w:rPr>
          <w:rFonts w:ascii="Arial" w:eastAsia="Droid Sans Fallback" w:hAnsi="Arial" w:cs="Arial"/>
          <w:color w:val="auto"/>
          <w:lang w:eastAsia="en-US"/>
        </w:rPr>
        <w:t xml:space="preserve">y elektronicznej: </w:t>
      </w:r>
      <w:r w:rsidR="00B84FB7">
        <w:rPr>
          <w:rFonts w:ascii="Arial" w:hAnsi="Arial" w:cs="Arial"/>
          <w:color w:val="auto"/>
          <w:szCs w:val="18"/>
        </w:rPr>
        <w:t>zielonki</w:t>
      </w:r>
      <w:r w:rsidR="00301B6D" w:rsidRPr="00B715E1">
        <w:rPr>
          <w:rFonts w:ascii="Arial" w:hAnsi="Arial" w:cs="Arial"/>
          <w:color w:val="auto"/>
          <w:szCs w:val="18"/>
        </w:rPr>
        <w:t>@</w:t>
      </w:r>
      <w:r w:rsidR="00B84FB7">
        <w:rPr>
          <w:rFonts w:ascii="Arial" w:hAnsi="Arial" w:cs="Arial"/>
          <w:color w:val="auto"/>
          <w:szCs w:val="18"/>
        </w:rPr>
        <w:t>zielonki.pl</w:t>
      </w:r>
    </w:p>
    <w:p w:rsidR="00BE5B7B" w:rsidRPr="00B715E1" w:rsidRDefault="00BE5B7B" w:rsidP="0052043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Decyduje data wpływu </w:t>
      </w:r>
      <w:r w:rsidR="00301B6D" w:rsidRPr="00B715E1">
        <w:rPr>
          <w:rFonts w:ascii="Arial" w:eastAsia="Droid Sans Fallback" w:hAnsi="Arial" w:cs="Arial"/>
          <w:color w:val="auto"/>
          <w:lang w:eastAsia="en-US"/>
        </w:rPr>
        <w:t xml:space="preserve">na skrzynkę elektroniczną </w:t>
      </w:r>
      <w:r w:rsidRPr="00B715E1">
        <w:rPr>
          <w:rFonts w:ascii="Arial" w:eastAsia="Droid Sans Fallback" w:hAnsi="Arial" w:cs="Arial"/>
          <w:color w:val="auto"/>
          <w:lang w:eastAsia="en-US"/>
        </w:rPr>
        <w:t>Zamawiającego.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A261C" w:rsidRPr="00B715E1" w:rsidRDefault="00CC25EC" w:rsidP="005A261C">
      <w:pPr>
        <w:pStyle w:val="Akapitzlist"/>
        <w:numPr>
          <w:ilvl w:val="0"/>
          <w:numId w:val="20"/>
        </w:numPr>
        <w:suppressAutoHyphens w:val="0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TERMIN ZWIĄZANIA OFERTĄ</w:t>
      </w:r>
      <w:r w:rsidR="00B84FB7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="005A261C" w:rsidRPr="00B715E1">
        <w:rPr>
          <w:rFonts w:ascii="Arial" w:eastAsia="Droid Sans Fallback" w:hAnsi="Arial" w:cs="Arial"/>
          <w:i/>
          <w:color w:val="auto"/>
          <w:lang w:eastAsia="en-US"/>
        </w:rPr>
        <w:t>(okres obowiązywania oferty nie mniej niż 3 miesiące):</w:t>
      </w:r>
    </w:p>
    <w:p w:rsidR="00520433" w:rsidRDefault="00520433" w:rsidP="00520433">
      <w:pPr>
        <w:suppressAutoHyphens w:val="0"/>
        <w:ind w:firstLine="360"/>
        <w:rPr>
          <w:rFonts w:ascii="Arial" w:eastAsia="Droid Sans Fallback" w:hAnsi="Arial" w:cs="Arial"/>
          <w:color w:val="auto"/>
          <w:lang w:eastAsia="en-US"/>
        </w:rPr>
      </w:pPr>
    </w:p>
    <w:p w:rsidR="005A261C" w:rsidRPr="00B715E1" w:rsidRDefault="005A261C" w:rsidP="00520433">
      <w:pPr>
        <w:suppressAutoHyphens w:val="0"/>
        <w:ind w:firstLine="360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Okres w dniach: </w:t>
      </w:r>
      <w:r w:rsidR="00520433">
        <w:rPr>
          <w:rFonts w:ascii="Arial" w:eastAsia="Droid Sans Fallback" w:hAnsi="Arial" w:cs="Arial"/>
          <w:color w:val="auto"/>
          <w:lang w:eastAsia="en-US"/>
        </w:rPr>
        <w:t xml:space="preserve">320 dni </w:t>
      </w:r>
      <w:r w:rsidR="004F20CB" w:rsidRPr="004F20CB">
        <w:rPr>
          <w:rFonts w:ascii="Arial" w:eastAsia="Droid Sans Fallback" w:hAnsi="Arial" w:cs="Arial"/>
          <w:color w:val="auto"/>
          <w:lang w:eastAsia="en-US"/>
        </w:rPr>
        <w:t>od ostatecznego terminu składania ofert</w:t>
      </w:r>
    </w:p>
    <w:p w:rsidR="00B84D24" w:rsidRPr="00B715E1" w:rsidRDefault="00B84D24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EE3B3D" w:rsidRPr="00B715E1" w:rsidRDefault="00EE3B3D" w:rsidP="0002649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B715E1">
        <w:rPr>
          <w:rFonts w:ascii="Arial" w:hAnsi="Arial" w:cs="Arial"/>
          <w:bCs/>
        </w:rPr>
        <w:t>POWIĄZANIA OSOBOWE LUB KAPITAŁOWE</w:t>
      </w:r>
    </w:p>
    <w:p w:rsidR="00520433" w:rsidRDefault="00520433" w:rsidP="00520433">
      <w:pPr>
        <w:ind w:left="360"/>
        <w:jc w:val="both"/>
        <w:rPr>
          <w:rFonts w:ascii="Arial" w:hAnsi="Arial" w:cs="Arial"/>
        </w:rPr>
      </w:pPr>
    </w:p>
    <w:p w:rsidR="00EE3B3D" w:rsidRPr="00B715E1" w:rsidRDefault="00EE3B3D" w:rsidP="00520433">
      <w:pPr>
        <w:ind w:left="360"/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 xml:space="preserve">W celu uniknięcia konfliktu interesów zamówienia publiczne, </w:t>
      </w:r>
      <w:r w:rsidR="001A36C7" w:rsidRPr="00B715E1">
        <w:rPr>
          <w:rFonts w:ascii="Arial" w:hAnsi="Arial" w:cs="Arial"/>
        </w:rPr>
        <w:t xml:space="preserve">udzielane przez Zamawiającego, </w:t>
      </w:r>
      <w:r w:rsidRPr="00B715E1">
        <w:rPr>
          <w:rFonts w:ascii="Arial" w:hAnsi="Arial" w:cs="Arial"/>
        </w:rPr>
        <w:t>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E3B3D" w:rsidRPr="00B715E1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uczestniczeniu w spółce jako wspólnik spółki cywilnej lub spółki osobowej,</w:t>
      </w:r>
    </w:p>
    <w:p w:rsidR="00EE3B3D" w:rsidRPr="00B715E1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posiadaniu co najmniej 10 % udziałów lub akcji,</w:t>
      </w:r>
    </w:p>
    <w:p w:rsidR="00EE3B3D" w:rsidRPr="00B715E1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pełnieniu funkcji członka organu nadzorczego lub zarządzającego, prokurenta, pełnomocnika,</w:t>
      </w:r>
    </w:p>
    <w:p w:rsidR="00EE3B3D" w:rsidRPr="00B715E1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5A261C" w:rsidRPr="00B715E1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6552B" w:rsidRPr="00B715E1" w:rsidRDefault="005A261C" w:rsidP="005A261C">
      <w:pPr>
        <w:pStyle w:val="Akapitzlist"/>
        <w:numPr>
          <w:ilvl w:val="0"/>
          <w:numId w:val="20"/>
        </w:numPr>
        <w:suppressAutoHyphens w:val="0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INFORMACJE </w:t>
      </w:r>
      <w:r w:rsidR="006C4239" w:rsidRPr="00B715E1">
        <w:rPr>
          <w:rFonts w:ascii="Arial" w:eastAsia="Droid Sans Fallback" w:hAnsi="Arial" w:cs="Arial"/>
          <w:color w:val="auto"/>
          <w:lang w:eastAsia="en-US"/>
        </w:rPr>
        <w:t>DODATKOWE</w:t>
      </w:r>
      <w:r w:rsidR="00CC25EC" w:rsidRPr="00B715E1">
        <w:rPr>
          <w:rFonts w:ascii="Arial" w:eastAsia="Droid Sans Fallback" w:hAnsi="Arial" w:cs="Arial"/>
          <w:color w:val="auto"/>
          <w:lang w:eastAsia="en-US"/>
        </w:rPr>
        <w:t>:</w:t>
      </w:r>
    </w:p>
    <w:p w:rsidR="00520433" w:rsidRDefault="00520433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AD3DBE" w:rsidRPr="00B715E1" w:rsidRDefault="00AD3DBE" w:rsidP="00520433">
      <w:pPr>
        <w:suppressAutoHyphens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Przedmiot zamówienia współfinansowany jest ze środków Unii Europejskiej z Europejskiego Funduszu Rozwoju Regionalnego w ramach Poddziałania 1.2.3</w:t>
      </w:r>
      <w:r w:rsidR="008470E1" w:rsidRPr="00B715E1">
        <w:rPr>
          <w:rFonts w:ascii="Arial" w:eastAsia="Droid Sans Fallback" w:hAnsi="Arial" w:cs="Arial"/>
          <w:color w:val="auto"/>
          <w:lang w:eastAsia="en-US"/>
        </w:rPr>
        <w:t xml:space="preserve"> BONY NA INNOWACJE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Regionalnego Programu Operacyjnego Województwa Małopolskiego na lata 2014-2020 oraz budżetu Województwa Małopolskiego.</w:t>
      </w:r>
    </w:p>
    <w:p w:rsidR="00AD3DBE" w:rsidRPr="00B715E1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715E1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OSOBY WYZNACZONE DO KONTAKTU Z WYKONAWCAMI:</w:t>
      </w:r>
    </w:p>
    <w:p w:rsidR="00520433" w:rsidRDefault="00520433" w:rsidP="00520433">
      <w:pPr>
        <w:shd w:val="clear" w:color="auto" w:fill="FFFFFF"/>
        <w:ind w:firstLine="360"/>
        <w:rPr>
          <w:rFonts w:ascii="Arial" w:eastAsia="Droid Sans Fallback" w:hAnsi="Arial" w:cs="Arial"/>
          <w:color w:val="auto"/>
          <w:lang w:eastAsia="en-US"/>
        </w:rPr>
      </w:pPr>
    </w:p>
    <w:p w:rsidR="00BC035D" w:rsidRPr="00B715E1" w:rsidRDefault="008507E9" w:rsidP="00520433">
      <w:pPr>
        <w:shd w:val="clear" w:color="auto" w:fill="FFFFFF"/>
        <w:ind w:firstLine="36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Droid Sans Fallback" w:hAnsi="Arial" w:cs="Arial"/>
          <w:color w:val="auto"/>
          <w:lang w:eastAsia="en-US"/>
        </w:rPr>
        <w:t>Jacek Pietrzyk</w:t>
      </w:r>
      <w:r w:rsidR="007D7F26" w:rsidRPr="00B715E1">
        <w:rPr>
          <w:rFonts w:ascii="Arial" w:eastAsia="Droid Sans Fallback" w:hAnsi="Arial" w:cs="Arial"/>
          <w:color w:val="auto"/>
          <w:lang w:eastAsia="en-US"/>
        </w:rPr>
        <w:t xml:space="preserve">, </w:t>
      </w:r>
      <w:hyperlink r:id="rId8" w:history="1">
        <w:r w:rsidR="00A44376" w:rsidRPr="000E4AE0">
          <w:rPr>
            <w:rStyle w:val="Hipercze"/>
            <w:rFonts w:ascii="Arial" w:hAnsi="Arial" w:cs="Arial"/>
            <w:szCs w:val="18"/>
          </w:rPr>
          <w:t>zielonki@zielonki.pl</w:t>
        </w:r>
      </w:hyperlink>
      <w:r w:rsidR="00A44376">
        <w:rPr>
          <w:rFonts w:ascii="Arial" w:hAnsi="Arial" w:cs="Arial"/>
          <w:color w:val="auto"/>
          <w:szCs w:val="18"/>
        </w:rPr>
        <w:t>, 889 29 17 41</w:t>
      </w:r>
    </w:p>
    <w:p w:rsidR="006C4239" w:rsidRPr="00B715E1" w:rsidRDefault="006C4239" w:rsidP="006C4239">
      <w:pPr>
        <w:pStyle w:val="Akapitzlist"/>
        <w:rPr>
          <w:rFonts w:ascii="Arial" w:eastAsia="Droid Sans Fallback" w:hAnsi="Arial" w:cs="Arial"/>
          <w:b/>
          <w:color w:val="auto"/>
          <w:lang w:eastAsia="en-US"/>
        </w:rPr>
      </w:pPr>
    </w:p>
    <w:p w:rsidR="007D7F26" w:rsidRPr="00B715E1" w:rsidRDefault="007D7F26" w:rsidP="006C4239">
      <w:pPr>
        <w:pStyle w:val="Akapitzlist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B715E1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B715E1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B715E1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B715E1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B715E1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B715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B715E1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B715E1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B715E1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B715E1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B715E1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  <w:r w:rsidRPr="00B715E1">
        <w:rPr>
          <w:rFonts w:ascii="Arial" w:eastAsia="Droid Sans Fallback" w:hAnsi="Arial" w:cs="Arial"/>
          <w:b/>
          <w:color w:val="auto"/>
          <w:lang w:eastAsia="en-US"/>
        </w:rPr>
        <w:br w:type="page"/>
      </w:r>
    </w:p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 w:rsidRPr="00B715E1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B715E1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B715E1" w:rsidRDefault="00780116" w:rsidP="00026491">
      <w:pPr>
        <w:pStyle w:val="podrozdzia"/>
        <w:rPr>
          <w:rFonts w:eastAsia="Droid Sans Fallback"/>
          <w:lang w:eastAsia="en-US"/>
        </w:rPr>
      </w:pPr>
      <w:r w:rsidRPr="00B715E1">
        <w:rPr>
          <w:rFonts w:eastAsia="Droid Sans Fallback"/>
          <w:lang w:eastAsia="en-US"/>
        </w:rPr>
        <w:t>CZĘŚĆ B Wzór oferty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7288A" w:rsidRPr="00B715E1" w:rsidRDefault="00E7288A" w:rsidP="00E7288A">
      <w:pPr>
        <w:pStyle w:val="Akapitzlist"/>
        <w:ind w:left="284"/>
        <w:rPr>
          <w:rFonts w:ascii="Arial" w:hAnsi="Arial" w:cs="Arial"/>
        </w:rPr>
      </w:pP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>......................................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 xml:space="preserve">(nazwa oferenta) 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 xml:space="preserve">(adres) 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 xml:space="preserve">(nr telefonu) 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B715E1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B715E1">
        <w:rPr>
          <w:rFonts w:ascii="Arial" w:eastAsia="Calibri" w:hAnsi="Arial" w:cs="Arial"/>
          <w:lang w:eastAsia="en-US"/>
        </w:rPr>
        <w:t xml:space="preserve">(NIP) </w:t>
      </w:r>
    </w:p>
    <w:p w:rsidR="00E7288A" w:rsidRPr="00B715E1" w:rsidRDefault="00E7288A" w:rsidP="00E7288A">
      <w:pPr>
        <w:rPr>
          <w:rFonts w:ascii="Arial" w:hAnsi="Arial" w:cs="Arial"/>
        </w:rPr>
      </w:pPr>
    </w:p>
    <w:p w:rsidR="00E7288A" w:rsidRPr="00B715E1" w:rsidRDefault="00E7288A" w:rsidP="00E7288A">
      <w:pPr>
        <w:jc w:val="center"/>
        <w:rPr>
          <w:rFonts w:ascii="Arial" w:hAnsi="Arial" w:cs="Arial"/>
          <w:b/>
        </w:rPr>
      </w:pPr>
      <w:r w:rsidRPr="00B715E1">
        <w:rPr>
          <w:rFonts w:ascii="Arial" w:hAnsi="Arial" w:cs="Arial"/>
          <w:b/>
        </w:rPr>
        <w:t xml:space="preserve">OFERTA </w:t>
      </w:r>
    </w:p>
    <w:p w:rsidR="00E7288A" w:rsidRPr="00B715E1" w:rsidRDefault="00E7288A" w:rsidP="00E7288A">
      <w:pPr>
        <w:jc w:val="center"/>
        <w:rPr>
          <w:rFonts w:ascii="Arial" w:hAnsi="Arial" w:cs="Arial"/>
          <w:b/>
        </w:rPr>
      </w:pP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Przedmiotem zamówienia jest usługa pn.  ………………………………………………………………….</w:t>
      </w: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Kod CPV</w:t>
      </w:r>
      <w:r w:rsidR="001A36C7" w:rsidRPr="00B715E1">
        <w:rPr>
          <w:rFonts w:ascii="Arial" w:hAnsi="Arial" w:cs="Arial"/>
        </w:rPr>
        <w:t xml:space="preserve"> (</w:t>
      </w:r>
      <w:r w:rsidR="001A36C7" w:rsidRPr="00B715E1">
        <w:rPr>
          <w:rFonts w:ascii="Arial" w:eastAsia="Droid Sans Fallback" w:hAnsi="Arial" w:cs="Arial"/>
          <w:b/>
          <w:color w:val="auto"/>
          <w:lang w:eastAsia="en-US"/>
        </w:rPr>
        <w:t>np. 73200000-4, 73210000-7, 73220000-0)</w:t>
      </w:r>
      <w:r w:rsidRPr="00B715E1">
        <w:rPr>
          <w:rFonts w:ascii="Arial" w:hAnsi="Arial" w:cs="Arial"/>
        </w:rPr>
        <w:t>: …………………………….</w:t>
      </w:r>
    </w:p>
    <w:p w:rsidR="00B01692" w:rsidRPr="00B715E1" w:rsidRDefault="005A261C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Informacja o spełnieniu</w:t>
      </w:r>
      <w:r w:rsidR="00B01692" w:rsidRPr="00B715E1">
        <w:rPr>
          <w:rFonts w:ascii="Arial" w:hAnsi="Arial" w:cs="Arial"/>
        </w:rPr>
        <w:t xml:space="preserve"> warunków udziału w postępowaniu</w:t>
      </w:r>
      <w:r w:rsidRPr="00B715E1">
        <w:rPr>
          <w:rFonts w:ascii="Arial" w:hAnsi="Arial" w:cs="Arial"/>
        </w:rPr>
        <w:t xml:space="preserve"> (jeśli dotyczy) ……..</w:t>
      </w: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Termin realizacji zamówienia: …………………………</w:t>
      </w: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 xml:space="preserve">Termin związania ofertą wynosi …………..… dni od ostatecznego terminu składania ofert, </w:t>
      </w:r>
      <w:r w:rsidRPr="00B715E1">
        <w:rPr>
          <w:rFonts w:ascii="Arial" w:hAnsi="Arial" w:cs="Arial"/>
        </w:rPr>
        <w:br/>
        <w:t xml:space="preserve">tj. do dnia ……………………………. </w:t>
      </w: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Osoba upoważniona do kontaktów z Zamawiającym: …</w:t>
      </w:r>
    </w:p>
    <w:p w:rsidR="00E7288A" w:rsidRPr="00B715E1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 xml:space="preserve">Oferuję wykonanie przedmiotu zamówienia …………………………………………………… za cenę </w:t>
      </w:r>
      <w:r w:rsidR="00A37FC1" w:rsidRPr="00B715E1">
        <w:rPr>
          <w:rFonts w:ascii="Arial" w:hAnsi="Arial" w:cs="Arial"/>
        </w:rPr>
        <w:br/>
      </w:r>
      <w:r w:rsidRPr="00B715E1">
        <w:rPr>
          <w:rFonts w:ascii="Arial" w:hAnsi="Arial" w:cs="Arial"/>
        </w:rPr>
        <w:t>netto</w:t>
      </w:r>
      <w:r w:rsidR="0072593C" w:rsidRPr="00B715E1">
        <w:rPr>
          <w:rFonts w:ascii="Arial" w:hAnsi="Arial" w:cs="Arial"/>
        </w:rPr>
        <w:t xml:space="preserve"> …………</w:t>
      </w:r>
      <w:r w:rsidR="005A261C" w:rsidRPr="00B715E1">
        <w:rPr>
          <w:rFonts w:ascii="Arial" w:hAnsi="Arial" w:cs="Arial"/>
        </w:rPr>
        <w:t>…….</w:t>
      </w:r>
      <w:r w:rsidR="0072593C" w:rsidRPr="00B715E1">
        <w:rPr>
          <w:rFonts w:ascii="Arial" w:hAnsi="Arial" w:cs="Arial"/>
        </w:rPr>
        <w:t>…………………. zł,</w:t>
      </w:r>
      <w:r w:rsidR="00C01BCF">
        <w:rPr>
          <w:rFonts w:ascii="Arial" w:hAnsi="Arial" w:cs="Arial"/>
        </w:rPr>
        <w:t xml:space="preserve"> </w:t>
      </w:r>
      <w:r w:rsidR="0072593C" w:rsidRPr="00B715E1">
        <w:rPr>
          <w:rFonts w:ascii="Arial" w:hAnsi="Arial" w:cs="Arial"/>
        </w:rPr>
        <w:t xml:space="preserve">brutto </w:t>
      </w:r>
      <w:r w:rsidR="000F482A" w:rsidRPr="00B715E1">
        <w:rPr>
          <w:rFonts w:ascii="Arial" w:hAnsi="Arial" w:cs="Arial"/>
        </w:rPr>
        <w:t xml:space="preserve"> ………………………………… zł.</w:t>
      </w:r>
    </w:p>
    <w:p w:rsidR="000F482A" w:rsidRPr="00B715E1" w:rsidRDefault="00E7288A" w:rsidP="000F482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B715E1">
        <w:rPr>
          <w:rFonts w:ascii="Arial" w:eastAsia="Droid Sans Fallback" w:hAnsi="Arial" w:cs="Arial"/>
        </w:rPr>
        <w:t>Opis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potencjału Wykonawcy umożliwiającego realizację usługi</w:t>
      </w:r>
      <w:r w:rsidRPr="00B715E1">
        <w:rPr>
          <w:rFonts w:ascii="Arial" w:eastAsia="Droid Sans Fallback" w:hAnsi="Arial" w:cs="Arial"/>
        </w:rPr>
        <w:t xml:space="preserve"> będącej przedmiotem zamówienia (</w:t>
      </w:r>
      <w:r w:rsidRPr="00B715E1">
        <w:rPr>
          <w:rFonts w:ascii="Arial" w:eastAsia="Droid Sans Fallback" w:hAnsi="Arial" w:cs="Arial"/>
          <w:color w:val="auto"/>
          <w:lang w:eastAsia="en-US"/>
        </w:rPr>
        <w:t>wykazanie zasobów: org</w:t>
      </w:r>
      <w:r w:rsidR="006C793A" w:rsidRPr="00B715E1">
        <w:rPr>
          <w:rFonts w:ascii="Arial" w:eastAsia="Droid Sans Fallback" w:hAnsi="Arial" w:cs="Arial"/>
          <w:color w:val="auto"/>
          <w:lang w:eastAsia="en-US"/>
        </w:rPr>
        <w:t>anizacyjnych i sprzętowych oraz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określenie </w:t>
      </w:r>
      <w:r w:rsidR="006C793A" w:rsidRPr="00B715E1">
        <w:rPr>
          <w:rFonts w:ascii="Arial" w:eastAsia="Droid Sans Fallback" w:hAnsi="Arial" w:cs="Arial"/>
          <w:color w:val="auto"/>
          <w:lang w:eastAsia="en-US"/>
        </w:rPr>
        <w:t xml:space="preserve">liczby pracowników ze stopniem </w:t>
      </w:r>
      <w:r w:rsidRPr="00B715E1">
        <w:rPr>
          <w:rFonts w:ascii="Arial" w:eastAsia="Droid Sans Fallback" w:hAnsi="Arial" w:cs="Arial"/>
          <w:color w:val="auto"/>
          <w:lang w:eastAsia="en-US"/>
        </w:rPr>
        <w:t>naukowym zaangażowanych w realizację zamówienia</w:t>
      </w:r>
      <w:r w:rsidRPr="00B715E1">
        <w:rPr>
          <w:rFonts w:ascii="Arial" w:eastAsia="Droid Sans Fallback" w:hAnsi="Arial" w:cs="Arial"/>
        </w:rPr>
        <w:t xml:space="preserve"> zgodnie</w:t>
      </w:r>
      <w:r w:rsidR="00335EC5">
        <w:rPr>
          <w:rFonts w:ascii="Arial" w:eastAsia="Droid Sans Fallback" w:hAnsi="Arial" w:cs="Arial"/>
        </w:rPr>
        <w:t xml:space="preserve"> </w:t>
      </w:r>
      <w:r w:rsidRPr="00B715E1">
        <w:rPr>
          <w:rFonts w:ascii="Arial" w:eastAsia="Droid Sans Fallback" w:hAnsi="Arial" w:cs="Arial"/>
        </w:rPr>
        <w:t>z wymaganiami Zamawiają</w:t>
      </w:r>
      <w:r w:rsidRPr="00B715E1">
        <w:rPr>
          <w:rFonts w:ascii="Arial" w:eastAsia="Droid Sans Fallback" w:hAnsi="Arial" w:cs="Arial"/>
          <w:color w:val="auto"/>
          <w:lang w:eastAsia="en-US"/>
        </w:rPr>
        <w:t>cego</w:t>
      </w:r>
      <w:r w:rsidR="00E8702B">
        <w:rPr>
          <w:rFonts w:ascii="Arial" w:eastAsia="Droid Sans Fallback" w:hAnsi="Arial" w:cs="Arial"/>
          <w:color w:val="auto"/>
          <w:lang w:eastAsia="en-US"/>
        </w:rPr>
        <w:t xml:space="preserve">, spis publikacji </w:t>
      </w:r>
      <w:r w:rsidR="00E8702B" w:rsidRPr="00E8702B">
        <w:rPr>
          <w:rFonts w:ascii="Arial" w:eastAsia="Droid Sans Fallback" w:hAnsi="Arial" w:cs="Arial"/>
          <w:color w:val="auto"/>
          <w:lang w:eastAsia="en-US"/>
        </w:rPr>
        <w:t>naukowych z zakresu badań symulacyjnych oraz modelowania otoczenia i procesów w nim zachodzących a także ochrony środowiska przyrodniczego za lata 2011-2014</w:t>
      </w:r>
      <w:r w:rsidRPr="00B715E1">
        <w:rPr>
          <w:rFonts w:ascii="Arial" w:eastAsia="Droid Sans Fallback" w:hAnsi="Arial" w:cs="Arial"/>
        </w:rPr>
        <w:t xml:space="preserve">): </w:t>
      </w:r>
    </w:p>
    <w:p w:rsidR="008439EF" w:rsidRPr="00B715E1" w:rsidRDefault="008439EF" w:rsidP="008439EF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</w:p>
    <w:p w:rsidR="00E7288A" w:rsidRPr="00B715E1" w:rsidRDefault="00E7288A" w:rsidP="000F482A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  <w:r w:rsidRPr="00B715E1">
        <w:rPr>
          <w:rFonts w:ascii="Arial" w:eastAsia="Droid Sans Fallback" w:hAnsi="Arial" w:cs="Arial"/>
        </w:rPr>
        <w:t>………………………………………………………………………………………………………………………………………………………</w:t>
      </w:r>
      <w:r w:rsidR="008439EF" w:rsidRPr="00B715E1">
        <w:rPr>
          <w:rFonts w:ascii="Arial" w:eastAsia="Droid Sans Fallback" w:hAnsi="Arial" w:cs="Arial"/>
        </w:rPr>
        <w:t>………………………………………………………………………….</w:t>
      </w:r>
    </w:p>
    <w:p w:rsidR="00335EC5" w:rsidRPr="00335EC5" w:rsidRDefault="00C01BCF" w:rsidP="00C01BCF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01BCF">
        <w:rPr>
          <w:rFonts w:ascii="Arial" w:hAnsi="Arial" w:cs="Arial"/>
        </w:rPr>
        <w:t>pisu koncepcji wykonania usługi i realność harmonogramu działań</w:t>
      </w:r>
      <w:r w:rsidR="00A44376">
        <w:rPr>
          <w:rFonts w:ascii="Arial" w:hAnsi="Arial" w:cs="Arial"/>
        </w:rPr>
        <w:t xml:space="preserve"> (można przekazać w formie załącznika)</w:t>
      </w:r>
      <w:r w:rsidR="00335EC5" w:rsidRPr="00335EC5">
        <w:rPr>
          <w:rFonts w:ascii="Arial" w:hAnsi="Arial" w:cs="Arial"/>
        </w:rPr>
        <w:t xml:space="preserve">: </w:t>
      </w:r>
    </w:p>
    <w:p w:rsidR="00335EC5" w:rsidRPr="00335EC5" w:rsidRDefault="00335EC5" w:rsidP="00335EC5">
      <w:pPr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335E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197D" w:rsidRPr="00B715E1" w:rsidRDefault="0019197D" w:rsidP="0019197D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Oświadczenie Wykonawcy dotyczące braku powiązań:</w:t>
      </w:r>
    </w:p>
    <w:p w:rsidR="0019197D" w:rsidRPr="00B715E1" w:rsidRDefault="0019197D" w:rsidP="0019197D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Oświadczam o braku powiązań kapitałowych lub osobowych z Zamawiającym. </w:t>
      </w:r>
      <w:r w:rsidRPr="00B715E1">
        <w:rPr>
          <w:rFonts w:ascii="Arial" w:hAnsi="Arial" w:cs="Aria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9197D" w:rsidRPr="00B715E1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uczestniczeniu w spółce jako wspólnik spółki cywilnej lub spółki osobowej,</w:t>
      </w:r>
    </w:p>
    <w:p w:rsidR="0019197D" w:rsidRPr="00B715E1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posiadaniu co najmniej 10 % udziałów lub akcji,</w:t>
      </w:r>
    </w:p>
    <w:p w:rsidR="0019197D" w:rsidRPr="00B715E1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t>pełnieniu funkcji członka organu nadzorczego lub zarządzającego, prokurenta, pełnomocnika,</w:t>
      </w:r>
    </w:p>
    <w:p w:rsidR="0019197D" w:rsidRPr="00B715E1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715E1">
        <w:rPr>
          <w:rFonts w:ascii="Arial" w:hAnsi="Arial" w:cs="Arial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8439EF" w:rsidRPr="00B715E1" w:rsidRDefault="008439EF" w:rsidP="008439EF">
      <w:pPr>
        <w:jc w:val="both"/>
        <w:rPr>
          <w:rFonts w:ascii="Arial" w:hAnsi="Arial" w:cs="Arial"/>
        </w:rPr>
      </w:pPr>
    </w:p>
    <w:p w:rsidR="008439EF" w:rsidRPr="00B715E1" w:rsidRDefault="008439EF" w:rsidP="008439EF">
      <w:pPr>
        <w:jc w:val="both"/>
        <w:rPr>
          <w:rFonts w:ascii="Arial" w:hAnsi="Arial" w:cs="Arial"/>
        </w:rPr>
      </w:pPr>
    </w:p>
    <w:p w:rsidR="008439EF" w:rsidRPr="00B715E1" w:rsidRDefault="008439EF" w:rsidP="008439EF">
      <w:pPr>
        <w:jc w:val="both"/>
        <w:rPr>
          <w:rFonts w:ascii="Arial" w:hAnsi="Arial" w:cs="Arial"/>
        </w:rPr>
      </w:pPr>
    </w:p>
    <w:p w:rsidR="0019197D" w:rsidRPr="00B715E1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Dodatkowe informacje: ….</w:t>
      </w:r>
    </w:p>
    <w:p w:rsidR="0019197D" w:rsidRPr="00B715E1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B715E1">
        <w:rPr>
          <w:rFonts w:ascii="Arial" w:hAnsi="Arial" w:cs="Arial"/>
        </w:rPr>
        <w:t>Niniejsza oferta obejmuje następujące załączniki: ….</w:t>
      </w:r>
    </w:p>
    <w:p w:rsidR="0019197D" w:rsidRPr="00B715E1" w:rsidRDefault="0019197D" w:rsidP="0019197D">
      <w:pPr>
        <w:pStyle w:val="Akapitzlist"/>
        <w:jc w:val="both"/>
        <w:rPr>
          <w:rFonts w:ascii="Arial" w:hAnsi="Arial" w:cs="Arial"/>
        </w:rPr>
      </w:pPr>
    </w:p>
    <w:p w:rsidR="004044E3" w:rsidRPr="00B715E1" w:rsidRDefault="00566EC9" w:rsidP="0019197D">
      <w:pPr>
        <w:suppressAutoHyphens w:val="0"/>
        <w:spacing w:after="200" w:line="276" w:lineRule="auto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hAnsi="Arial" w:cs="Arial"/>
          <w:i/>
        </w:rPr>
        <w:t xml:space="preserve">Zobowiązuję się do </w:t>
      </w:r>
      <w:r w:rsidR="00ED01E2" w:rsidRPr="00B715E1">
        <w:rPr>
          <w:rFonts w:ascii="Arial" w:hAnsi="Arial" w:cs="Arial"/>
          <w:i/>
        </w:rPr>
        <w:t xml:space="preserve">przygotowania pisemnego raportu z wykonanej usługi, zgodnie z wzorem stanowiącym załącznik do umowy o dofinansowanie. Raport ten </w:t>
      </w:r>
      <w:r w:rsidR="00ED01E2" w:rsidRPr="00B715E1">
        <w:rPr>
          <w:rFonts w:ascii="Arial" w:eastAsia="Droid Sans Fallback" w:hAnsi="Arial" w:cs="Arial"/>
          <w:i/>
          <w:color w:val="auto"/>
          <w:lang w:eastAsia="en-US"/>
        </w:rPr>
        <w:t>będzie podstawą do wypłacenia wynagrodzenia za wykonanie przedmiotu zamówienia</w:t>
      </w:r>
      <w:r w:rsidR="00ED01E2" w:rsidRPr="00B715E1">
        <w:rPr>
          <w:rFonts w:ascii="Arial" w:eastAsia="Droid Sans Fallback" w:hAnsi="Arial" w:cs="Arial"/>
          <w:color w:val="auto"/>
          <w:lang w:eastAsia="en-US"/>
        </w:rPr>
        <w:t>.</w:t>
      </w:r>
    </w:p>
    <w:p w:rsidR="00E7288A" w:rsidRPr="00B715E1" w:rsidRDefault="00E7288A" w:rsidP="00E7288A">
      <w:pPr>
        <w:ind w:left="360"/>
        <w:rPr>
          <w:rFonts w:ascii="Arial" w:hAnsi="Arial" w:cs="Arial"/>
        </w:rPr>
      </w:pPr>
    </w:p>
    <w:p w:rsidR="000F482A" w:rsidRPr="00B715E1" w:rsidRDefault="000F482A" w:rsidP="00E7288A">
      <w:pPr>
        <w:ind w:left="360"/>
        <w:rPr>
          <w:rFonts w:ascii="Arial" w:hAnsi="Arial" w:cs="Arial"/>
        </w:rPr>
      </w:pPr>
    </w:p>
    <w:p w:rsidR="00E7288A" w:rsidRPr="00B715E1" w:rsidRDefault="00E7288A" w:rsidP="00E7288A">
      <w:pPr>
        <w:ind w:left="360"/>
        <w:rPr>
          <w:rFonts w:ascii="Arial" w:hAnsi="Arial" w:cs="Arial"/>
        </w:rPr>
      </w:pPr>
    </w:p>
    <w:p w:rsidR="00E7288A" w:rsidRPr="00B715E1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B715E1">
        <w:rPr>
          <w:rFonts w:ascii="Arial" w:eastAsia="Droid Sans Fallback" w:hAnsi="Arial" w:cs="Arial"/>
        </w:rPr>
        <w:t>..............................</w:t>
      </w:r>
      <w:r w:rsidR="00775626" w:rsidRPr="00B715E1">
        <w:rPr>
          <w:rFonts w:ascii="Arial" w:eastAsia="Droid Sans Fallback" w:hAnsi="Arial" w:cs="Arial"/>
        </w:rPr>
        <w:t xml:space="preserve">.,…………… </w:t>
      </w:r>
      <w:r w:rsidRPr="00B715E1">
        <w:rPr>
          <w:rFonts w:ascii="Arial" w:eastAsia="Droid Sans Fallback" w:hAnsi="Arial" w:cs="Arial"/>
        </w:rPr>
        <w:t xml:space="preserve">                    ……………………………………………………………………………………</w:t>
      </w:r>
    </w:p>
    <w:p w:rsidR="00E7288A" w:rsidRPr="00B715E1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B715E1">
        <w:rPr>
          <w:rFonts w:ascii="Arial" w:eastAsia="Droid Sans Fallback" w:hAnsi="Arial" w:cs="Arial"/>
        </w:rPr>
        <w:t xml:space="preserve">        (miejscowość, data)                                           (pieczęć oraz czytelny podpis wykonawcy)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BD48AB" w:rsidRPr="00B715E1" w:rsidRDefault="00780116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  <w:r w:rsidRPr="00B715E1">
        <w:rPr>
          <w:rFonts w:ascii="Arial" w:eastAsia="Droid Sans Fallback" w:hAnsi="Arial" w:cs="Arial"/>
          <w:b/>
          <w:color w:val="FF0000"/>
          <w:lang w:eastAsia="en-US"/>
        </w:rPr>
        <w:br w:type="page"/>
      </w:r>
    </w:p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 w:rsidRPr="00B715E1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B715E1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B715E1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B715E1" w:rsidRDefault="00026491" w:rsidP="00026491">
      <w:pPr>
        <w:pStyle w:val="podrozdzia"/>
        <w:rPr>
          <w:rFonts w:eastAsia="Droid Sans Fallback"/>
          <w:lang w:eastAsia="en-US"/>
        </w:rPr>
      </w:pPr>
      <w:r w:rsidRPr="00B715E1">
        <w:rPr>
          <w:rFonts w:eastAsia="Droid Sans Fallback"/>
          <w:lang w:eastAsia="en-US"/>
        </w:rPr>
        <w:t>CZĘ</w:t>
      </w:r>
      <w:r w:rsidR="00780116" w:rsidRPr="00B715E1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o wartości powyżej 50 000 zł netto 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B715E1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bookmarkStart w:id="1" w:name="_Ref423957536"/>
      <w:r w:rsidRPr="00B715E1">
        <w:rPr>
          <w:rFonts w:ascii="Arial" w:eastAsia="Droid Sans Fallback" w:hAnsi="Arial" w:cs="Arial"/>
          <w:color w:val="auto"/>
          <w:lang w:eastAsia="en-US"/>
        </w:rPr>
        <w:t xml:space="preserve">Dotyczy zamówienia usługi pn. </w:t>
      </w:r>
      <w:bookmarkEnd w:id="1"/>
      <w:r w:rsidRPr="00B715E1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…………………………………………………………………</w:t>
      </w:r>
    </w:p>
    <w:p w:rsidR="008439EF" w:rsidRPr="00B715E1" w:rsidRDefault="00780116" w:rsidP="008439E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Zapytanie ofertowe zostało upublicznione poprzez:</w:t>
      </w:r>
    </w:p>
    <w:p w:rsidR="00780116" w:rsidRPr="00B715E1" w:rsidRDefault="00780116" w:rsidP="00780116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2.1. zamieszczenie tego zapytania na … w dniu od … do … .</w:t>
      </w:r>
    </w:p>
    <w:p w:rsidR="00780116" w:rsidRPr="00B715E1" w:rsidRDefault="00780116" w:rsidP="00780116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2.2. wysłanie zapytań ofertowych do … Wykonawców*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*(zapytanie ofertowe przesyła się do czasu uruchomienia strony internetowej wskazanej </w:t>
      </w:r>
      <w:r w:rsidRPr="00B715E1">
        <w:rPr>
          <w:rFonts w:ascii="Arial" w:eastAsia="Droid Sans Fallback" w:hAnsi="Arial" w:cs="Arial"/>
          <w:color w:val="auto"/>
          <w:lang w:eastAsia="en-US"/>
        </w:rPr>
        <w:br/>
        <w:t>w komunikacie ministra właściwego ds. rozwoju regionalnego)</w:t>
      </w:r>
    </w:p>
    <w:p w:rsidR="008439EF" w:rsidRPr="00B715E1" w:rsidRDefault="008439EF" w:rsidP="00780116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B715E1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W odpowiedzi na ogłoszenie o zapytaniu ofertowym/przesłane zapytanie ofertowe/wpłynęły następujące oferty stanowiące integralną część niniejszej dokumentacji: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eastAsia="Droid Sans Fallback" w:hAnsi="Arial" w:cs="Arial"/>
          <w:color w:val="auto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850"/>
        <w:gridCol w:w="993"/>
        <w:gridCol w:w="1559"/>
        <w:gridCol w:w="992"/>
        <w:gridCol w:w="992"/>
        <w:gridCol w:w="851"/>
        <w:gridCol w:w="567"/>
        <w:gridCol w:w="1276"/>
      </w:tblGrid>
      <w:tr w:rsidR="00A44376" w:rsidRPr="00B715E1" w:rsidTr="00346A6A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 xml:space="preserve">1. 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2.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Nazwa wykonawcy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3.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715E1">
              <w:rPr>
                <w:rFonts w:ascii="Arial" w:hAnsi="Arial" w:cs="Arial"/>
              </w:rPr>
              <w:t>Cena netto/brutto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4.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5.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Informacja o spełnieniu lub nie  warunków udziału w postępowaniu (0-1) jeśli dotyczy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6.</w:t>
            </w:r>
          </w:p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B715E1">
              <w:rPr>
                <w:rFonts w:ascii="Arial" w:hAnsi="Arial" w:cs="Arial"/>
              </w:rPr>
              <w:t>7. Uwagi</w:t>
            </w:r>
          </w:p>
        </w:tc>
      </w:tr>
      <w:tr w:rsidR="00A44376" w:rsidRPr="00B715E1" w:rsidTr="00A44376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4376" w:rsidRPr="00B715E1" w:rsidRDefault="00A44376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Uzyskania liczba pkt. za kryterium 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376" w:rsidRPr="00B715E1" w:rsidRDefault="00A44376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Uzyskania liczba pkt. za kryterium 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376" w:rsidRPr="00B715E1" w:rsidRDefault="00A44376" w:rsidP="0069625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Uzyskania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376" w:rsidRPr="00B715E1" w:rsidRDefault="00A44376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SUMA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center"/>
              <w:rPr>
                <w:rFonts w:ascii="Arial" w:hAnsi="Arial" w:cs="Arial"/>
              </w:rPr>
            </w:pPr>
          </w:p>
        </w:tc>
      </w:tr>
      <w:tr w:rsidR="00A44376" w:rsidRPr="00B715E1" w:rsidTr="00A44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1.</w:t>
            </w:r>
          </w:p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4376" w:rsidRPr="00B715E1" w:rsidTr="00A44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2.</w:t>
            </w:r>
          </w:p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4376" w:rsidRPr="00B715E1" w:rsidTr="00A44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</w:rPr>
            </w:pPr>
            <w:r w:rsidRPr="00B715E1">
              <w:rPr>
                <w:rFonts w:ascii="Arial" w:hAnsi="Arial" w:cs="Arial"/>
              </w:rPr>
              <w:t>3.</w:t>
            </w:r>
          </w:p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76" w:rsidRPr="00B715E1" w:rsidRDefault="00A44376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B715E1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Wybrano ofertę</w:t>
      </w:r>
      <w:r w:rsidR="0066145B" w:rsidRPr="00B715E1">
        <w:rPr>
          <w:rFonts w:ascii="Arial" w:eastAsia="Droid Sans Fallback" w:hAnsi="Arial" w:cs="Arial"/>
          <w:color w:val="auto"/>
          <w:lang w:eastAsia="en-US"/>
        </w:rPr>
        <w:t xml:space="preserve"> nr(poda</w:t>
      </w:r>
      <w:r w:rsidR="00543D1D" w:rsidRPr="00B715E1">
        <w:rPr>
          <w:rFonts w:ascii="Arial" w:eastAsia="Droid Sans Fallback" w:hAnsi="Arial" w:cs="Arial"/>
          <w:color w:val="auto"/>
          <w:lang w:eastAsia="en-US"/>
        </w:rPr>
        <w:t>ć</w:t>
      </w:r>
      <w:r w:rsidR="0066145B" w:rsidRPr="00B715E1">
        <w:rPr>
          <w:rFonts w:ascii="Arial" w:eastAsia="Droid Sans Fallback" w:hAnsi="Arial" w:cs="Arial"/>
          <w:color w:val="auto"/>
          <w:lang w:eastAsia="en-US"/>
        </w:rPr>
        <w:t xml:space="preserve"> nr oferty i nazwę </w:t>
      </w:r>
      <w:proofErr w:type="spellStart"/>
      <w:r w:rsidR="0066145B" w:rsidRPr="00B715E1">
        <w:rPr>
          <w:rFonts w:ascii="Arial" w:eastAsia="Droid Sans Fallback" w:hAnsi="Arial" w:cs="Arial"/>
          <w:color w:val="auto"/>
          <w:lang w:eastAsia="en-US"/>
        </w:rPr>
        <w:t>wybranegoWykonawcy</w:t>
      </w:r>
      <w:proofErr w:type="spellEnd"/>
      <w:r w:rsidR="0066145B" w:rsidRPr="00B715E1">
        <w:rPr>
          <w:rFonts w:ascii="Arial" w:eastAsia="Droid Sans Fallback" w:hAnsi="Arial" w:cs="Arial"/>
          <w:color w:val="auto"/>
          <w:lang w:eastAsia="en-US"/>
        </w:rPr>
        <w:t>)</w:t>
      </w:r>
      <w:r w:rsidR="00543D1D" w:rsidRPr="00B715E1">
        <w:rPr>
          <w:rFonts w:ascii="Arial" w:eastAsia="Droid Sans Fallback" w:hAnsi="Arial" w:cs="Arial"/>
          <w:color w:val="auto"/>
          <w:lang w:eastAsia="en-US"/>
        </w:rPr>
        <w:t xml:space="preserve">: </w:t>
      </w:r>
      <w:r w:rsidRPr="00B715E1">
        <w:rPr>
          <w:rFonts w:ascii="Arial" w:eastAsia="Droid Sans Fallback" w:hAnsi="Arial" w:cs="Arial"/>
          <w:color w:val="auto"/>
          <w:lang w:eastAsia="en-US"/>
        </w:rPr>
        <w:t>…</w:t>
      </w:r>
    </w:p>
    <w:p w:rsidR="0066145B" w:rsidRPr="00B715E1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Uzasadnienie wyboru oferty:</w:t>
      </w:r>
    </w:p>
    <w:p w:rsidR="008439EF" w:rsidRPr="00B715E1" w:rsidRDefault="008439EF" w:rsidP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C49E0" w:rsidRPr="00B715E1" w:rsidRDefault="0066145B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.............................................................</w:t>
      </w:r>
      <w:r w:rsidR="008439EF" w:rsidRPr="00B715E1">
        <w:rPr>
          <w:rFonts w:ascii="Arial" w:eastAsia="Droid Sans Fallback" w:hAnsi="Arial" w:cs="Arial"/>
          <w:color w:val="auto"/>
          <w:lang w:eastAsia="en-US"/>
        </w:rPr>
        <w:t>........................................................</w:t>
      </w:r>
    </w:p>
    <w:p w:rsidR="008439EF" w:rsidRPr="00B715E1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……………………………………………………………………………………………..</w:t>
      </w:r>
    </w:p>
    <w:p w:rsidR="008439EF" w:rsidRPr="00B715E1" w:rsidRDefault="008439EF" w:rsidP="008439E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439EF" w:rsidRPr="00B715E1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B715E1" w:rsidRDefault="00D666BC" w:rsidP="00D666BC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Oświadczam o braku powiązań kapitałowych lub osobowych pomiędzy oferentami, wymienionymi w pkt</w:t>
      </w:r>
      <w:r w:rsidR="0057630B"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.</w:t>
      </w: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 3, a Zamawiającym.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 xml:space="preserve">z przygotowaniem i przeprowadzeniem procedury wyboru wykonawcy, a wykonawcą, polegające </w:t>
      </w: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>w szczególności na: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a) uczestniczeniu w spółce jako wspólnik spółki cywilnej lub spółki osobowej,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b) posiadaniu co najmniej 10 % udziałów lub akcji,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c) pełnieniu funkcji członka organu nadzorczego lub zarządzającego, prokurenta, pełnomocnika,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lastRenderedPageBreak/>
        <w:t xml:space="preserve">d) pozostawaniu w związku małżeńskim, w stosunku pokrewieństwa lub powinowactwa w linii prostej, pokrewieństwa drugiego stopnia lub powinowactwa drugiego stopnia w linii bocznej lub </w:t>
      </w:r>
      <w:r w:rsidRPr="00B715E1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 xml:space="preserve">w stosunku przysposobienia, opieki lub kurateli.  </w:t>
      </w:r>
    </w:p>
    <w:p w:rsidR="00D666BC" w:rsidRPr="00B715E1" w:rsidRDefault="00D666BC" w:rsidP="00D666B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B715E1" w:rsidRDefault="00D666BC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B715E1" w:rsidRDefault="00780116" w:rsidP="00EE383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Załączniki do protokołu:</w:t>
      </w:r>
    </w:p>
    <w:p w:rsidR="00EE3832" w:rsidRPr="00B715E1" w:rsidRDefault="00780116" w:rsidP="00EE3832">
      <w:pPr>
        <w:suppressAutoHyphens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 xml:space="preserve">- </w:t>
      </w:r>
      <w:r w:rsidR="00EE3832" w:rsidRPr="00B715E1">
        <w:rPr>
          <w:rFonts w:ascii="Arial" w:eastAsia="Droid Sans Fallback" w:hAnsi="Arial" w:cs="Arial"/>
          <w:color w:val="auto"/>
          <w:lang w:eastAsia="en-US"/>
        </w:rPr>
        <w:t>potwierdzenie wysłania zapytania ofertowego do co najmniej trzech potencjalnych wykonawców, oraz potwierdzenie upublicznienia tego zapytania co najmniej na stronie internetowej Wnioskodawcy</w:t>
      </w:r>
    </w:p>
    <w:p w:rsidR="00780116" w:rsidRPr="00B715E1" w:rsidRDefault="00780116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- złożone oferty,</w:t>
      </w:r>
    </w:p>
    <w:p w:rsidR="00D666BC" w:rsidRPr="00B715E1" w:rsidRDefault="00D666BC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-oświadczenie o upublicznieniu</w:t>
      </w:r>
      <w:r w:rsidR="00AF01B0" w:rsidRPr="00B715E1">
        <w:rPr>
          <w:rFonts w:ascii="Arial" w:eastAsia="Droid Sans Fallback" w:hAnsi="Arial" w:cs="Arial"/>
          <w:color w:val="auto"/>
          <w:lang w:eastAsia="en-US"/>
        </w:rPr>
        <w:t xml:space="preserve"> wyniku postępowania</w:t>
      </w:r>
      <w:r w:rsidRPr="00B715E1">
        <w:rPr>
          <w:rFonts w:ascii="Arial" w:eastAsia="Droid Sans Fallback" w:hAnsi="Arial" w:cs="Arial"/>
          <w:color w:val="auto"/>
          <w:lang w:eastAsia="en-US"/>
        </w:rPr>
        <w:t xml:space="preserve"> (zgodnie z wzorem w części C.1)</w:t>
      </w:r>
    </w:p>
    <w:p w:rsidR="00780116" w:rsidRPr="00B715E1" w:rsidRDefault="00780116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- inne (jeśli dotyczy) …</w:t>
      </w:r>
    </w:p>
    <w:p w:rsidR="00780116" w:rsidRPr="00B715E1" w:rsidRDefault="00780116" w:rsidP="00157E3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………………………….…………………………………………..</w:t>
      </w:r>
    </w:p>
    <w:p w:rsidR="00780116" w:rsidRPr="00B715E1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B715E1">
        <w:rPr>
          <w:rFonts w:ascii="Arial" w:eastAsia="Droid Sans Fallback" w:hAnsi="Arial" w:cs="Arial"/>
          <w:color w:val="auto"/>
          <w:lang w:eastAsia="en-US"/>
        </w:rPr>
        <w:t>Data sporządzenia i podpis Zamawiającego</w:t>
      </w:r>
    </w:p>
    <w:p w:rsidR="00780116" w:rsidRPr="00B715E1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B715E1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B715E1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  <w:r w:rsidRPr="00B715E1">
        <w:rPr>
          <w:rFonts w:ascii="Arial" w:eastAsia="Droid Sans Fallback" w:hAnsi="Arial" w:cs="Arial"/>
          <w:b/>
          <w:color w:val="auto"/>
          <w:lang w:eastAsia="en-US"/>
        </w:rPr>
        <w:br w:type="page"/>
      </w:r>
    </w:p>
    <w:p w:rsidR="00135F3E" w:rsidRPr="00B715E1" w:rsidRDefault="00D80EC4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 w:rsidRPr="00B715E1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135F3E" w:rsidRPr="00B715E1" w:rsidRDefault="00135F3E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do </w:t>
      </w:r>
      <w:r w:rsidR="00D80EC4" w:rsidRPr="00B715E1">
        <w:rPr>
          <w:rFonts w:ascii="Arial" w:eastAsia="Droid Sans Fallback" w:hAnsi="Arial" w:cs="Arial"/>
          <w:i/>
          <w:color w:val="auto"/>
          <w:lang w:eastAsia="en-US"/>
        </w:rPr>
        <w:t>w</w:t>
      </w:r>
      <w:r w:rsidRPr="00B715E1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135F3E" w:rsidRPr="00B715E1" w:rsidRDefault="00135F3E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</w:p>
    <w:p w:rsidR="00780116" w:rsidRPr="00B715E1" w:rsidRDefault="008439EF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  <w:r w:rsidRPr="00B715E1">
        <w:rPr>
          <w:rFonts w:eastAsia="Droid Sans Fallback"/>
        </w:rPr>
        <w:t>CZĘ</w:t>
      </w:r>
      <w:r w:rsidR="0066145B" w:rsidRPr="00B715E1">
        <w:rPr>
          <w:rFonts w:eastAsia="Droid Sans Fallback"/>
        </w:rPr>
        <w:t xml:space="preserve">ŚĆ </w:t>
      </w:r>
      <w:r w:rsidR="00673E71" w:rsidRPr="00B715E1">
        <w:rPr>
          <w:rFonts w:eastAsia="Droid Sans Fallback"/>
        </w:rPr>
        <w:t>C.1</w:t>
      </w:r>
      <w:r w:rsidR="00FF61FF" w:rsidRPr="00B715E1">
        <w:rPr>
          <w:rFonts w:eastAsia="Droid Sans Fallback"/>
        </w:rPr>
        <w:t xml:space="preserve"> </w:t>
      </w:r>
      <w:r w:rsidR="009371B1" w:rsidRPr="00B715E1">
        <w:rPr>
          <w:rFonts w:eastAsia="Droid Sans Fallback"/>
        </w:rPr>
        <w:t>O</w:t>
      </w:r>
      <w:r w:rsidR="0066145B" w:rsidRPr="00B715E1">
        <w:rPr>
          <w:rFonts w:eastAsia="Droid Sans Fallback"/>
        </w:rPr>
        <w:t>świadczenie o upublicznieniu wyniku postępowania o udzielenie zamówienia publicznego</w:t>
      </w:r>
    </w:p>
    <w:p w:rsidR="007A5761" w:rsidRPr="00B715E1" w:rsidRDefault="007A5761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0664F" w:rsidRPr="00B715E1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B715E1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B715E1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B715E1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B715E1" w:rsidRDefault="009C666B" w:rsidP="009C666B">
      <w:pPr>
        <w:spacing w:line="276" w:lineRule="auto"/>
        <w:jc w:val="center"/>
        <w:rPr>
          <w:rStyle w:val="Nagwek1Znak"/>
          <w:rFonts w:ascii="Arial" w:eastAsia="Calibri" w:hAnsi="Arial" w:cs="Arial"/>
          <w:color w:val="auto"/>
          <w:sz w:val="20"/>
        </w:rPr>
      </w:pPr>
      <w:r w:rsidRPr="00B715E1">
        <w:rPr>
          <w:rStyle w:val="Nagwek1Znak"/>
          <w:rFonts w:ascii="Arial" w:eastAsia="Calibri" w:hAnsi="Arial" w:cs="Arial"/>
          <w:color w:val="auto"/>
          <w:sz w:val="20"/>
        </w:rPr>
        <w:t>Oświadczenie</w:t>
      </w:r>
    </w:p>
    <w:p w:rsidR="0010664F" w:rsidRPr="00B715E1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CD3FCB" w:rsidRPr="00B715E1" w:rsidRDefault="0003786C" w:rsidP="0003786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Oświadczam, że informacja o wyniku postępowania o udzielenie zamówienia publiczneg</w:t>
      </w:r>
      <w:r w:rsidR="00CD3FCB" w:rsidRPr="00B715E1">
        <w:rPr>
          <w:rFonts w:ascii="Arial" w:eastAsia="Droid Sans Fallback" w:hAnsi="Arial" w:cs="Arial"/>
          <w:i/>
          <w:color w:val="auto"/>
          <w:lang w:eastAsia="en-US"/>
        </w:rPr>
        <w:t>o</w:t>
      </w:r>
      <w:r w:rsidR="00673E71"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, </w:t>
      </w:r>
      <w:r w:rsidR="00202DDA"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zawierająca co najmniej nazwę wybranego Wykonawcy, </w:t>
      </w:r>
      <w:r w:rsidR="00CD3FCB" w:rsidRPr="00B715E1">
        <w:rPr>
          <w:rFonts w:ascii="Arial" w:eastAsia="Droid Sans Fallback" w:hAnsi="Arial" w:cs="Arial"/>
          <w:i/>
          <w:color w:val="auto"/>
          <w:lang w:eastAsia="en-US"/>
        </w:rPr>
        <w:t>została upubliczniona poprzez:</w:t>
      </w:r>
    </w:p>
    <w:p w:rsidR="00CD3FCB" w:rsidRPr="00B715E1" w:rsidRDefault="00CD3FCB" w:rsidP="0003786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B715E1" w:rsidRDefault="00CD3FCB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780116" w:rsidRPr="00B715E1" w:rsidRDefault="00CD3FCB" w:rsidP="00CD3FCB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zamieszczenie na </w:t>
      </w:r>
      <w:r w:rsidR="0003786C"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stronie internetowej wskazanej w komunikacie ministra właściwego </w:t>
      </w:r>
      <w:r w:rsidR="00B56DC3" w:rsidRPr="00B715E1">
        <w:rPr>
          <w:rFonts w:ascii="Arial" w:eastAsia="Droid Sans Fallback" w:hAnsi="Arial" w:cs="Arial"/>
          <w:i/>
          <w:color w:val="auto"/>
          <w:lang w:eastAsia="en-US"/>
        </w:rPr>
        <w:br/>
      </w:r>
      <w:r w:rsidR="0003786C" w:rsidRPr="00B715E1">
        <w:rPr>
          <w:rFonts w:ascii="Arial" w:eastAsia="Droid Sans Fallback" w:hAnsi="Arial" w:cs="Arial"/>
          <w:i/>
          <w:color w:val="auto"/>
          <w:lang w:eastAsia="en-US"/>
        </w:rPr>
        <w:t>ds. rozwoju regionalnego</w:t>
      </w:r>
      <w:r w:rsidR="00096BA2" w:rsidRPr="00B715E1">
        <w:rPr>
          <w:rStyle w:val="Odwoanieprzypisudolnego"/>
          <w:rFonts w:ascii="Arial" w:eastAsia="Droid Sans Fallback" w:hAnsi="Arial" w:cs="Arial"/>
          <w:i/>
          <w:color w:val="auto"/>
          <w:lang w:eastAsia="en-US"/>
        </w:rPr>
        <w:footnoteReference w:id="1"/>
      </w:r>
      <w:r w:rsidRPr="00B715E1">
        <w:rPr>
          <w:rFonts w:ascii="Arial" w:eastAsia="Droid Sans Fallback" w:hAnsi="Arial" w:cs="Arial"/>
          <w:i/>
          <w:color w:val="auto"/>
          <w:lang w:eastAsia="en-US"/>
        </w:rPr>
        <w:t xml:space="preserve"> ……………………………………………………………………………………………………………………………………………….,</w:t>
      </w:r>
    </w:p>
    <w:p w:rsidR="00CD3FCB" w:rsidRPr="00B715E1" w:rsidRDefault="00CD3FCB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(adres strony internetowej oraz data publikacji informacji o wyniku postępowania)</w:t>
      </w:r>
    </w:p>
    <w:p w:rsidR="000F482A" w:rsidRPr="00B715E1" w:rsidRDefault="000F482A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B715E1" w:rsidRDefault="000F482A" w:rsidP="000F482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wy</w:t>
      </w:r>
      <w:r w:rsidR="00CD3FCB" w:rsidRPr="00B715E1">
        <w:rPr>
          <w:rFonts w:ascii="Arial" w:eastAsia="Droid Sans Fallback" w:hAnsi="Arial" w:cs="Arial"/>
          <w:i/>
          <w:color w:val="auto"/>
          <w:lang w:eastAsia="en-US"/>
        </w:rPr>
        <w:t>słanie informacji do każdego wykonawcy, który złożył ofertę oraz umies</w:t>
      </w:r>
      <w:r w:rsidR="00EE3832" w:rsidRPr="00B715E1">
        <w:rPr>
          <w:rFonts w:ascii="Arial" w:eastAsia="Droid Sans Fallback" w:hAnsi="Arial" w:cs="Arial"/>
          <w:i/>
          <w:color w:val="auto"/>
          <w:lang w:eastAsia="en-US"/>
        </w:rPr>
        <w:t>zczenie na stronie internetowej Wnioskodawcy</w:t>
      </w:r>
      <w:r w:rsidR="00CD3FCB" w:rsidRPr="00B715E1">
        <w:rPr>
          <w:rFonts w:ascii="Arial" w:eastAsia="Droid Sans Fallback" w:hAnsi="Arial" w:cs="Arial"/>
          <w:i/>
          <w:color w:val="auto"/>
          <w:lang w:eastAsia="en-US"/>
        </w:rPr>
        <w:t>………………………………………</w:t>
      </w:r>
      <w:r w:rsidRPr="00B715E1">
        <w:rPr>
          <w:rFonts w:ascii="Arial" w:eastAsia="Droid Sans Fallback" w:hAnsi="Arial" w:cs="Arial"/>
          <w:i/>
          <w:color w:val="auto"/>
          <w:lang w:eastAsia="en-US"/>
        </w:rPr>
        <w:t>……………………..</w:t>
      </w:r>
      <w:r w:rsidR="00D80EC4" w:rsidRPr="00B715E1">
        <w:rPr>
          <w:rFonts w:ascii="Arial" w:eastAsia="Droid Sans Fallback" w:hAnsi="Arial" w:cs="Arial"/>
          <w:i/>
          <w:color w:val="auto"/>
          <w:lang w:eastAsia="en-US"/>
        </w:rPr>
        <w:t>……</w:t>
      </w:r>
      <w:r w:rsidR="00CD3FCB" w:rsidRPr="00B715E1">
        <w:rPr>
          <w:rFonts w:ascii="Arial" w:eastAsia="Droid Sans Fallback" w:hAnsi="Arial" w:cs="Arial"/>
          <w:i/>
          <w:color w:val="auto"/>
          <w:lang w:eastAsia="en-US"/>
        </w:rPr>
        <w:t>……………………………………………………………… .</w:t>
      </w:r>
    </w:p>
    <w:p w:rsidR="00CD3FCB" w:rsidRPr="00B715E1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  <w:r w:rsidRPr="00B715E1">
        <w:rPr>
          <w:rFonts w:ascii="Arial" w:eastAsia="Droid Sans Fallback" w:hAnsi="Arial" w:cs="Arial"/>
          <w:i/>
          <w:color w:val="auto"/>
          <w:lang w:eastAsia="en-US"/>
        </w:rPr>
        <w:t>(adres strony internetowej oraz data publikacji informacji o wyniku postępowania)</w:t>
      </w:r>
    </w:p>
    <w:p w:rsidR="00CD3FCB" w:rsidRPr="00B715E1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B715E1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B715E1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CD3FCB" w:rsidRPr="00B715E1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B715E1" w:rsidRDefault="00780116" w:rsidP="00780116">
      <w:pPr>
        <w:rPr>
          <w:rFonts w:ascii="Arial" w:eastAsia="Droid Sans Fallback" w:hAnsi="Arial" w:cs="Arial"/>
          <w:lang w:eastAsia="en-US"/>
        </w:rPr>
      </w:pPr>
    </w:p>
    <w:p w:rsidR="00530D97" w:rsidRPr="00B715E1" w:rsidRDefault="00530D97" w:rsidP="0063299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30D97" w:rsidRPr="00B715E1" w:rsidRDefault="00530D97" w:rsidP="00530D97">
      <w:pPr>
        <w:rPr>
          <w:rFonts w:ascii="Arial" w:eastAsia="Droid Sans Fallback" w:hAnsi="Arial" w:cs="Arial"/>
          <w:lang w:eastAsia="en-US"/>
        </w:rPr>
      </w:pPr>
    </w:p>
    <w:p w:rsidR="00530D97" w:rsidRPr="00B715E1" w:rsidRDefault="00530D97" w:rsidP="00530D97">
      <w:pPr>
        <w:tabs>
          <w:tab w:val="left" w:pos="6750"/>
        </w:tabs>
        <w:jc w:val="right"/>
        <w:rPr>
          <w:rFonts w:ascii="Arial" w:hAnsi="Arial" w:cs="Arial"/>
        </w:rPr>
      </w:pPr>
      <w:r w:rsidRPr="00B715E1">
        <w:rPr>
          <w:rFonts w:ascii="Arial" w:hAnsi="Arial" w:cs="Arial"/>
        </w:rPr>
        <w:t>………………………..……………………</w:t>
      </w:r>
    </w:p>
    <w:p w:rsidR="00530D97" w:rsidRPr="008439EF" w:rsidRDefault="00530D97" w:rsidP="00530D97">
      <w:pPr>
        <w:tabs>
          <w:tab w:val="left" w:pos="6750"/>
        </w:tabs>
        <w:jc w:val="right"/>
        <w:rPr>
          <w:rFonts w:ascii="Arial" w:hAnsi="Arial" w:cs="Arial"/>
          <w:i/>
        </w:rPr>
      </w:pPr>
      <w:r w:rsidRPr="00B715E1">
        <w:rPr>
          <w:rFonts w:ascii="Arial" w:hAnsi="Arial" w:cs="Arial"/>
          <w:i/>
        </w:rPr>
        <w:t>(data, podpis Zamawiającego)</w:t>
      </w:r>
      <w:r w:rsidRPr="008439EF">
        <w:rPr>
          <w:rFonts w:ascii="Arial" w:hAnsi="Arial" w:cs="Arial"/>
          <w:i/>
        </w:rPr>
        <w:t xml:space="preserve"> </w:t>
      </w:r>
    </w:p>
    <w:p w:rsidR="008C49E0" w:rsidRPr="008439EF" w:rsidRDefault="008C49E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sectPr w:rsidR="008C49E0" w:rsidRPr="008439EF" w:rsidSect="00843412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65" w:rsidRDefault="00D13865">
      <w:r>
        <w:separator/>
      </w:r>
    </w:p>
  </w:endnote>
  <w:endnote w:type="continuationSeparator" w:id="0">
    <w:p w:rsidR="00D13865" w:rsidRDefault="00D1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65" w:rsidRDefault="00D13865">
      <w:r>
        <w:separator/>
      </w:r>
    </w:p>
  </w:footnote>
  <w:footnote w:type="continuationSeparator" w:id="0">
    <w:p w:rsidR="00D13865" w:rsidRDefault="00D13865">
      <w:r>
        <w:continuationSeparator/>
      </w:r>
    </w:p>
  </w:footnote>
  <w:footnote w:id="1">
    <w:p w:rsidR="00AF01B0" w:rsidRPr="00096BA2" w:rsidRDefault="00AF01B0" w:rsidP="00096BA2">
      <w:pPr>
        <w:pStyle w:val="Tekstprzypisudolnego"/>
        <w:jc w:val="both"/>
        <w:rPr>
          <w:rFonts w:asciiTheme="minorHAnsi" w:hAnsiTheme="minorHAnsi" w:cstheme="minorHAnsi"/>
        </w:rPr>
      </w:pPr>
      <w:r w:rsidRPr="00096BA2">
        <w:rPr>
          <w:rStyle w:val="Odwoanieprzypisudolnego"/>
          <w:rFonts w:asciiTheme="minorHAnsi" w:hAnsiTheme="minorHAnsi" w:cstheme="minorHAnsi"/>
        </w:rPr>
        <w:footnoteRef/>
      </w:r>
      <w:r w:rsidRPr="00096BA2">
        <w:rPr>
          <w:rFonts w:asciiTheme="minorHAnsi" w:hAnsiTheme="minorHAnsi" w:cstheme="minorHAnsi"/>
        </w:rPr>
        <w:t xml:space="preserve"> Należy uzupełnić, jeżeli uruchomiona została strona internetowa wskazana w komunikacie ministra właściwego ds. rozwoju regionalnego. W sytuacji, gdy strona ta nie została uruchomiona, należy uzupełnić </w:t>
      </w:r>
      <w:r>
        <w:rPr>
          <w:rFonts w:asciiTheme="minorHAnsi" w:hAnsiTheme="minorHAnsi" w:cstheme="minorHAnsi"/>
        </w:rPr>
        <w:br/>
      </w:r>
      <w:r w:rsidRPr="00096BA2">
        <w:rPr>
          <w:rFonts w:asciiTheme="minorHAnsi" w:hAnsiTheme="minorHAnsi" w:cstheme="minorHAnsi"/>
        </w:rPr>
        <w:t xml:space="preserve">pkt. </w:t>
      </w:r>
      <w:r>
        <w:rPr>
          <w:rFonts w:asciiTheme="minorHAnsi" w:hAnsiTheme="minorHAnsi" w:cstheme="minorHAnsi"/>
        </w:rPr>
        <w:t>2</w:t>
      </w:r>
      <w:r w:rsidRPr="000F482A">
        <w:rPr>
          <w:rFonts w:asciiTheme="minorHAnsi" w:hAnsiTheme="minorHAnsi" w:cstheme="minorHAnsi"/>
          <w:i/>
        </w:rPr>
        <w:t>Oświadczenia o upublicznieniu wyniku postępowania o udzielenie zamówienia publicznego.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F5" w:rsidRPr="00EB7C20" w:rsidRDefault="00843412" w:rsidP="00EB7C20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600075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C2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6C33"/>
    <w:multiLevelType w:val="multilevel"/>
    <w:tmpl w:val="2744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"/>
  </w:num>
  <w:num w:numId="17">
    <w:abstractNumId w:val="0"/>
  </w:num>
  <w:num w:numId="18">
    <w:abstractNumId w:val="19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5"/>
  </w:num>
  <w:num w:numId="25">
    <w:abstractNumId w:val="18"/>
  </w:num>
  <w:num w:numId="26">
    <w:abstractNumId w:val="11"/>
  </w:num>
  <w:num w:numId="27">
    <w:abstractNumId w:val="2"/>
  </w:num>
  <w:num w:numId="28">
    <w:abstractNumId w:val="29"/>
  </w:num>
  <w:num w:numId="29">
    <w:abstractNumId w:val="26"/>
  </w:num>
  <w:num w:numId="30">
    <w:abstractNumId w:val="28"/>
  </w:num>
  <w:num w:numId="31">
    <w:abstractNumId w:val="8"/>
  </w:num>
  <w:num w:numId="3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6E20"/>
    <w:rsid w:val="000149A7"/>
    <w:rsid w:val="00015A76"/>
    <w:rsid w:val="00026491"/>
    <w:rsid w:val="000308CF"/>
    <w:rsid w:val="0003786C"/>
    <w:rsid w:val="0004684C"/>
    <w:rsid w:val="00050340"/>
    <w:rsid w:val="0005170B"/>
    <w:rsid w:val="00051D82"/>
    <w:rsid w:val="00053F4E"/>
    <w:rsid w:val="00055507"/>
    <w:rsid w:val="00056C07"/>
    <w:rsid w:val="00060BD7"/>
    <w:rsid w:val="000702D3"/>
    <w:rsid w:val="00071490"/>
    <w:rsid w:val="00073AB2"/>
    <w:rsid w:val="00077654"/>
    <w:rsid w:val="00077886"/>
    <w:rsid w:val="00084AC0"/>
    <w:rsid w:val="00086223"/>
    <w:rsid w:val="00096BA2"/>
    <w:rsid w:val="0009754C"/>
    <w:rsid w:val="000A0C98"/>
    <w:rsid w:val="000A3819"/>
    <w:rsid w:val="000B614D"/>
    <w:rsid w:val="000B7582"/>
    <w:rsid w:val="000F482A"/>
    <w:rsid w:val="000F5475"/>
    <w:rsid w:val="0010664F"/>
    <w:rsid w:val="0011307B"/>
    <w:rsid w:val="00113587"/>
    <w:rsid w:val="001145B5"/>
    <w:rsid w:val="00116FF4"/>
    <w:rsid w:val="0012391B"/>
    <w:rsid w:val="001301C7"/>
    <w:rsid w:val="00131F49"/>
    <w:rsid w:val="001332E2"/>
    <w:rsid w:val="00135F3E"/>
    <w:rsid w:val="00140CE5"/>
    <w:rsid w:val="0014597A"/>
    <w:rsid w:val="00146B7E"/>
    <w:rsid w:val="00151D73"/>
    <w:rsid w:val="00157023"/>
    <w:rsid w:val="00157E3E"/>
    <w:rsid w:val="001652B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36C7"/>
    <w:rsid w:val="001A3DCD"/>
    <w:rsid w:val="001C18DA"/>
    <w:rsid w:val="001D441D"/>
    <w:rsid w:val="001D4FA8"/>
    <w:rsid w:val="001D5CE8"/>
    <w:rsid w:val="001E61EC"/>
    <w:rsid w:val="001E78D2"/>
    <w:rsid w:val="001F1199"/>
    <w:rsid w:val="001F22AA"/>
    <w:rsid w:val="001F4D16"/>
    <w:rsid w:val="00202DDA"/>
    <w:rsid w:val="002051D6"/>
    <w:rsid w:val="00207B20"/>
    <w:rsid w:val="0021458B"/>
    <w:rsid w:val="00223AF6"/>
    <w:rsid w:val="00224517"/>
    <w:rsid w:val="0024509F"/>
    <w:rsid w:val="00251F97"/>
    <w:rsid w:val="00256A34"/>
    <w:rsid w:val="002639B7"/>
    <w:rsid w:val="00271C6A"/>
    <w:rsid w:val="00271DEE"/>
    <w:rsid w:val="002725DC"/>
    <w:rsid w:val="0027331D"/>
    <w:rsid w:val="0028161D"/>
    <w:rsid w:val="00287535"/>
    <w:rsid w:val="00291FD0"/>
    <w:rsid w:val="00292B83"/>
    <w:rsid w:val="00297FBC"/>
    <w:rsid w:val="002A0B88"/>
    <w:rsid w:val="002A0CA1"/>
    <w:rsid w:val="002A7BBF"/>
    <w:rsid w:val="002C1519"/>
    <w:rsid w:val="00301B6D"/>
    <w:rsid w:val="003062EB"/>
    <w:rsid w:val="00306D48"/>
    <w:rsid w:val="003179A0"/>
    <w:rsid w:val="00317ADC"/>
    <w:rsid w:val="00327460"/>
    <w:rsid w:val="0033057A"/>
    <w:rsid w:val="00330AE8"/>
    <w:rsid w:val="00335EC5"/>
    <w:rsid w:val="00337140"/>
    <w:rsid w:val="003445A0"/>
    <w:rsid w:val="00354730"/>
    <w:rsid w:val="00365494"/>
    <w:rsid w:val="00365AC0"/>
    <w:rsid w:val="003661DB"/>
    <w:rsid w:val="00370C8B"/>
    <w:rsid w:val="00385059"/>
    <w:rsid w:val="00385356"/>
    <w:rsid w:val="003873EC"/>
    <w:rsid w:val="00397098"/>
    <w:rsid w:val="003A010A"/>
    <w:rsid w:val="003A1E24"/>
    <w:rsid w:val="003B4E67"/>
    <w:rsid w:val="003B6CA1"/>
    <w:rsid w:val="003D5312"/>
    <w:rsid w:val="003E09B6"/>
    <w:rsid w:val="003E283A"/>
    <w:rsid w:val="003E7EDB"/>
    <w:rsid w:val="004044E3"/>
    <w:rsid w:val="004116E1"/>
    <w:rsid w:val="00415FC6"/>
    <w:rsid w:val="00423804"/>
    <w:rsid w:val="004300DD"/>
    <w:rsid w:val="0043405B"/>
    <w:rsid w:val="00441FC0"/>
    <w:rsid w:val="00447EF6"/>
    <w:rsid w:val="00461B53"/>
    <w:rsid w:val="00465AF5"/>
    <w:rsid w:val="00471757"/>
    <w:rsid w:val="00472DA6"/>
    <w:rsid w:val="004738C1"/>
    <w:rsid w:val="004856E7"/>
    <w:rsid w:val="00493089"/>
    <w:rsid w:val="004948A1"/>
    <w:rsid w:val="004948D4"/>
    <w:rsid w:val="004A55EB"/>
    <w:rsid w:val="004B66C5"/>
    <w:rsid w:val="004C09D2"/>
    <w:rsid w:val="004C758E"/>
    <w:rsid w:val="004D4E54"/>
    <w:rsid w:val="004E36B2"/>
    <w:rsid w:val="004F20CB"/>
    <w:rsid w:val="004F2F64"/>
    <w:rsid w:val="00500021"/>
    <w:rsid w:val="00515FA5"/>
    <w:rsid w:val="00520433"/>
    <w:rsid w:val="00520C29"/>
    <w:rsid w:val="005246FB"/>
    <w:rsid w:val="00530AFF"/>
    <w:rsid w:val="00530D97"/>
    <w:rsid w:val="00532B78"/>
    <w:rsid w:val="005356FA"/>
    <w:rsid w:val="00543D1D"/>
    <w:rsid w:val="00561F6B"/>
    <w:rsid w:val="0056378E"/>
    <w:rsid w:val="00566EC9"/>
    <w:rsid w:val="005715D1"/>
    <w:rsid w:val="0057630B"/>
    <w:rsid w:val="00587C9E"/>
    <w:rsid w:val="005A244F"/>
    <w:rsid w:val="005A261C"/>
    <w:rsid w:val="005A2A93"/>
    <w:rsid w:val="005A2E17"/>
    <w:rsid w:val="005A34B9"/>
    <w:rsid w:val="005B3095"/>
    <w:rsid w:val="005C6B46"/>
    <w:rsid w:val="005D4128"/>
    <w:rsid w:val="005D58AC"/>
    <w:rsid w:val="005E563F"/>
    <w:rsid w:val="005E6424"/>
    <w:rsid w:val="005F58D0"/>
    <w:rsid w:val="00600005"/>
    <w:rsid w:val="006008A1"/>
    <w:rsid w:val="00605706"/>
    <w:rsid w:val="00610048"/>
    <w:rsid w:val="00612DB2"/>
    <w:rsid w:val="00616D7D"/>
    <w:rsid w:val="006171E8"/>
    <w:rsid w:val="0062701D"/>
    <w:rsid w:val="006314A7"/>
    <w:rsid w:val="0063299D"/>
    <w:rsid w:val="006411A7"/>
    <w:rsid w:val="006452E3"/>
    <w:rsid w:val="00653BBC"/>
    <w:rsid w:val="0065460E"/>
    <w:rsid w:val="0066145B"/>
    <w:rsid w:val="006628CE"/>
    <w:rsid w:val="00662B6C"/>
    <w:rsid w:val="006642F2"/>
    <w:rsid w:val="00667903"/>
    <w:rsid w:val="006727FC"/>
    <w:rsid w:val="00673E71"/>
    <w:rsid w:val="00675423"/>
    <w:rsid w:val="00675A5B"/>
    <w:rsid w:val="00683FF6"/>
    <w:rsid w:val="0068416D"/>
    <w:rsid w:val="00687950"/>
    <w:rsid w:val="006917EA"/>
    <w:rsid w:val="006953A6"/>
    <w:rsid w:val="006A4C6D"/>
    <w:rsid w:val="006B0506"/>
    <w:rsid w:val="006B242B"/>
    <w:rsid w:val="006C0E71"/>
    <w:rsid w:val="006C4239"/>
    <w:rsid w:val="006C4767"/>
    <w:rsid w:val="006C793A"/>
    <w:rsid w:val="006D2EE7"/>
    <w:rsid w:val="006E3148"/>
    <w:rsid w:val="006E38AE"/>
    <w:rsid w:val="006E5B7D"/>
    <w:rsid w:val="006F26FB"/>
    <w:rsid w:val="006F55FA"/>
    <w:rsid w:val="006F6E0D"/>
    <w:rsid w:val="006F7078"/>
    <w:rsid w:val="0070471E"/>
    <w:rsid w:val="00706791"/>
    <w:rsid w:val="00711FF2"/>
    <w:rsid w:val="0072593C"/>
    <w:rsid w:val="007312CD"/>
    <w:rsid w:val="00733138"/>
    <w:rsid w:val="0073569C"/>
    <w:rsid w:val="00737008"/>
    <w:rsid w:val="007374EC"/>
    <w:rsid w:val="0075486E"/>
    <w:rsid w:val="00754F4F"/>
    <w:rsid w:val="0075556F"/>
    <w:rsid w:val="00760FF4"/>
    <w:rsid w:val="0076225E"/>
    <w:rsid w:val="00770085"/>
    <w:rsid w:val="0077308E"/>
    <w:rsid w:val="00775626"/>
    <w:rsid w:val="00780065"/>
    <w:rsid w:val="00780116"/>
    <w:rsid w:val="007968A1"/>
    <w:rsid w:val="007A3FAA"/>
    <w:rsid w:val="007A5761"/>
    <w:rsid w:val="007B3C10"/>
    <w:rsid w:val="007B579E"/>
    <w:rsid w:val="007B7425"/>
    <w:rsid w:val="007C3FA7"/>
    <w:rsid w:val="007C4AD5"/>
    <w:rsid w:val="007D7F26"/>
    <w:rsid w:val="007E41AB"/>
    <w:rsid w:val="007E43D1"/>
    <w:rsid w:val="0081213E"/>
    <w:rsid w:val="00820353"/>
    <w:rsid w:val="0082414B"/>
    <w:rsid w:val="00824BD0"/>
    <w:rsid w:val="00843412"/>
    <w:rsid w:val="008439EF"/>
    <w:rsid w:val="008470E1"/>
    <w:rsid w:val="0084787E"/>
    <w:rsid w:val="008507E9"/>
    <w:rsid w:val="008571E1"/>
    <w:rsid w:val="00890284"/>
    <w:rsid w:val="008925E9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7D6A"/>
    <w:rsid w:val="008E2270"/>
    <w:rsid w:val="008E67E3"/>
    <w:rsid w:val="008F08B8"/>
    <w:rsid w:val="00901C72"/>
    <w:rsid w:val="00903540"/>
    <w:rsid w:val="00903CA1"/>
    <w:rsid w:val="00905FA4"/>
    <w:rsid w:val="009132B5"/>
    <w:rsid w:val="00914219"/>
    <w:rsid w:val="00922DF3"/>
    <w:rsid w:val="00932924"/>
    <w:rsid w:val="0093351F"/>
    <w:rsid w:val="00935778"/>
    <w:rsid w:val="0093677E"/>
    <w:rsid w:val="009371B1"/>
    <w:rsid w:val="00944276"/>
    <w:rsid w:val="0094793F"/>
    <w:rsid w:val="00954B55"/>
    <w:rsid w:val="0095570F"/>
    <w:rsid w:val="0096271D"/>
    <w:rsid w:val="00964019"/>
    <w:rsid w:val="00964023"/>
    <w:rsid w:val="00964A7F"/>
    <w:rsid w:val="00966255"/>
    <w:rsid w:val="00967A8D"/>
    <w:rsid w:val="0097356B"/>
    <w:rsid w:val="00975BB0"/>
    <w:rsid w:val="009760E4"/>
    <w:rsid w:val="009967E8"/>
    <w:rsid w:val="009A5529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EBB"/>
    <w:rsid w:val="00A03F08"/>
    <w:rsid w:val="00A144C0"/>
    <w:rsid w:val="00A14E37"/>
    <w:rsid w:val="00A168F8"/>
    <w:rsid w:val="00A20CE1"/>
    <w:rsid w:val="00A377F2"/>
    <w:rsid w:val="00A37DA5"/>
    <w:rsid w:val="00A37FC1"/>
    <w:rsid w:val="00A4332E"/>
    <w:rsid w:val="00A44376"/>
    <w:rsid w:val="00A50328"/>
    <w:rsid w:val="00A526CB"/>
    <w:rsid w:val="00A54175"/>
    <w:rsid w:val="00A73DA1"/>
    <w:rsid w:val="00A740B7"/>
    <w:rsid w:val="00A8479D"/>
    <w:rsid w:val="00AA55AA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6011"/>
    <w:rsid w:val="00B32053"/>
    <w:rsid w:val="00B40C6F"/>
    <w:rsid w:val="00B507E0"/>
    <w:rsid w:val="00B5386F"/>
    <w:rsid w:val="00B54FE7"/>
    <w:rsid w:val="00B555C8"/>
    <w:rsid w:val="00B56DC3"/>
    <w:rsid w:val="00B57263"/>
    <w:rsid w:val="00B57379"/>
    <w:rsid w:val="00B61FB4"/>
    <w:rsid w:val="00B7061C"/>
    <w:rsid w:val="00B715E1"/>
    <w:rsid w:val="00B72AEA"/>
    <w:rsid w:val="00B84D24"/>
    <w:rsid w:val="00B84FB7"/>
    <w:rsid w:val="00B8543B"/>
    <w:rsid w:val="00B90F8A"/>
    <w:rsid w:val="00B91B9C"/>
    <w:rsid w:val="00B95A45"/>
    <w:rsid w:val="00BB091F"/>
    <w:rsid w:val="00BB187A"/>
    <w:rsid w:val="00BB23A6"/>
    <w:rsid w:val="00BB353E"/>
    <w:rsid w:val="00BC035D"/>
    <w:rsid w:val="00BC38D8"/>
    <w:rsid w:val="00BD48AB"/>
    <w:rsid w:val="00BE5B7B"/>
    <w:rsid w:val="00BE5E9C"/>
    <w:rsid w:val="00BF7E3F"/>
    <w:rsid w:val="00C01BCF"/>
    <w:rsid w:val="00C0662A"/>
    <w:rsid w:val="00C27C24"/>
    <w:rsid w:val="00C37C41"/>
    <w:rsid w:val="00C41134"/>
    <w:rsid w:val="00C450CB"/>
    <w:rsid w:val="00C4769D"/>
    <w:rsid w:val="00C500F4"/>
    <w:rsid w:val="00C509F9"/>
    <w:rsid w:val="00C6552B"/>
    <w:rsid w:val="00C67691"/>
    <w:rsid w:val="00C77B55"/>
    <w:rsid w:val="00C80082"/>
    <w:rsid w:val="00C83BB3"/>
    <w:rsid w:val="00C87855"/>
    <w:rsid w:val="00C934F4"/>
    <w:rsid w:val="00C93539"/>
    <w:rsid w:val="00C94763"/>
    <w:rsid w:val="00C95FBF"/>
    <w:rsid w:val="00C97ED4"/>
    <w:rsid w:val="00CA2B45"/>
    <w:rsid w:val="00CA344C"/>
    <w:rsid w:val="00CA751B"/>
    <w:rsid w:val="00CB67A8"/>
    <w:rsid w:val="00CC25EC"/>
    <w:rsid w:val="00CC53F9"/>
    <w:rsid w:val="00CD3FCB"/>
    <w:rsid w:val="00CF7CB9"/>
    <w:rsid w:val="00D06716"/>
    <w:rsid w:val="00D10FC9"/>
    <w:rsid w:val="00D11C52"/>
    <w:rsid w:val="00D12AE0"/>
    <w:rsid w:val="00D13865"/>
    <w:rsid w:val="00D229D9"/>
    <w:rsid w:val="00D278CB"/>
    <w:rsid w:val="00D316F7"/>
    <w:rsid w:val="00D378DB"/>
    <w:rsid w:val="00D41CB8"/>
    <w:rsid w:val="00D617F8"/>
    <w:rsid w:val="00D666BC"/>
    <w:rsid w:val="00D67712"/>
    <w:rsid w:val="00D80EC4"/>
    <w:rsid w:val="00D84C5C"/>
    <w:rsid w:val="00D85AA7"/>
    <w:rsid w:val="00DA19FB"/>
    <w:rsid w:val="00DA4FA5"/>
    <w:rsid w:val="00DC1DB8"/>
    <w:rsid w:val="00DD14F4"/>
    <w:rsid w:val="00DE4772"/>
    <w:rsid w:val="00DF0A88"/>
    <w:rsid w:val="00E02209"/>
    <w:rsid w:val="00E02302"/>
    <w:rsid w:val="00E06541"/>
    <w:rsid w:val="00E111D9"/>
    <w:rsid w:val="00E20537"/>
    <w:rsid w:val="00E43638"/>
    <w:rsid w:val="00E47C00"/>
    <w:rsid w:val="00E53214"/>
    <w:rsid w:val="00E61061"/>
    <w:rsid w:val="00E7288A"/>
    <w:rsid w:val="00E753E4"/>
    <w:rsid w:val="00E77A22"/>
    <w:rsid w:val="00E82482"/>
    <w:rsid w:val="00E8702B"/>
    <w:rsid w:val="00EA526C"/>
    <w:rsid w:val="00EA681D"/>
    <w:rsid w:val="00EB37A3"/>
    <w:rsid w:val="00EB7C20"/>
    <w:rsid w:val="00EC1070"/>
    <w:rsid w:val="00ED01E2"/>
    <w:rsid w:val="00EE21C6"/>
    <w:rsid w:val="00EE2E78"/>
    <w:rsid w:val="00EE3832"/>
    <w:rsid w:val="00EE3B3D"/>
    <w:rsid w:val="00F00137"/>
    <w:rsid w:val="00F01E34"/>
    <w:rsid w:val="00F055A8"/>
    <w:rsid w:val="00F0630B"/>
    <w:rsid w:val="00F0717F"/>
    <w:rsid w:val="00F122F7"/>
    <w:rsid w:val="00F169B1"/>
    <w:rsid w:val="00F21118"/>
    <w:rsid w:val="00F258A4"/>
    <w:rsid w:val="00F409BB"/>
    <w:rsid w:val="00F43870"/>
    <w:rsid w:val="00F508E3"/>
    <w:rsid w:val="00F51099"/>
    <w:rsid w:val="00F55391"/>
    <w:rsid w:val="00F672D1"/>
    <w:rsid w:val="00F906F7"/>
    <w:rsid w:val="00F92593"/>
    <w:rsid w:val="00F97B7C"/>
    <w:rsid w:val="00FA22D8"/>
    <w:rsid w:val="00FA37CB"/>
    <w:rsid w:val="00FA417A"/>
    <w:rsid w:val="00FA44DC"/>
    <w:rsid w:val="00FA6282"/>
    <w:rsid w:val="00FB56CB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basedOn w:val="Domylnaczcionkaakapitu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97B7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rozdziaZnak">
    <w:name w:val="rozdział Znak"/>
    <w:basedOn w:val="Nagwek2Znak"/>
    <w:link w:val="rozdzia"/>
    <w:rsid w:val="00F169B1"/>
    <w:rPr>
      <w:rFonts w:ascii="Arial" w:eastAsia="Times New Roman" w:hAnsi="Arial" w:cs="Arial"/>
      <w:b/>
      <w:bCs/>
      <w:color w:val="4F81BD" w:themeColor="accent1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podrozdziaZnak">
    <w:name w:val="podrozdział Znak"/>
    <w:basedOn w:val="Domylnaczcionkaakapitu"/>
    <w:link w:val="podrozdzia"/>
    <w:rsid w:val="00AC3F5D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Theme="minorHAnsi" w:eastAsiaTheme="minorEastAsia" w:hAnsiTheme="minorHAnsi" w:cstheme="minorBid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14219"/>
    <w:rPr>
      <w:color w:val="808080"/>
    </w:rPr>
  </w:style>
  <w:style w:type="character" w:customStyle="1" w:styleId="apple-converted-space">
    <w:name w:val="apple-converted-space"/>
    <w:basedOn w:val="Domylnaczcionkaakapitu"/>
    <w:rsid w:val="007D7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2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ki@ziel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4961-9F13-43EB-BA79-2190D854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pietrzyk</cp:lastModifiedBy>
  <cp:revision>5</cp:revision>
  <cp:lastPrinted>2015-06-19T06:36:00Z</cp:lastPrinted>
  <dcterms:created xsi:type="dcterms:W3CDTF">2016-01-14T10:57:00Z</dcterms:created>
  <dcterms:modified xsi:type="dcterms:W3CDTF">2016-01-14T11:03:00Z</dcterms:modified>
  <dc:language>pl-PL</dc:language>
</cp:coreProperties>
</file>